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6D" w:rsidRPr="00DE7D6D" w:rsidRDefault="00DE7D6D" w:rsidP="00DE7D6D">
      <w:pPr>
        <w:spacing w:before="66"/>
        <w:ind w:left="1666" w:right="1488"/>
        <w:jc w:val="center"/>
        <w:outlineLvl w:val="0"/>
        <w:rPr>
          <w:b/>
          <w:bCs/>
          <w:sz w:val="24"/>
          <w:szCs w:val="24"/>
        </w:rPr>
      </w:pPr>
      <w:r w:rsidRPr="00DE7D6D">
        <w:rPr>
          <w:b/>
          <w:bCs/>
          <w:sz w:val="24"/>
          <w:szCs w:val="24"/>
        </w:rPr>
        <w:t>МИНИСТЕРСТВОПРОСВЕЩЕНИЯРОССИЙСКОЙФЕДЕРАЦИИ</w:t>
      </w:r>
    </w:p>
    <w:p w:rsidR="00DE7D6D" w:rsidRPr="00DE7D6D" w:rsidRDefault="00DE7D6D" w:rsidP="00DE7D6D">
      <w:pPr>
        <w:rPr>
          <w:b/>
          <w:sz w:val="26"/>
          <w:szCs w:val="24"/>
        </w:rPr>
      </w:pPr>
    </w:p>
    <w:p w:rsidR="00DE7D6D" w:rsidRPr="00DE7D6D" w:rsidRDefault="00DE7D6D" w:rsidP="00DE7D6D">
      <w:pPr>
        <w:spacing w:before="4"/>
        <w:rPr>
          <w:b/>
          <w:sz w:val="31"/>
          <w:szCs w:val="24"/>
        </w:rPr>
      </w:pPr>
    </w:p>
    <w:p w:rsidR="00DE7D6D" w:rsidRPr="00DE7D6D" w:rsidRDefault="00DE7D6D" w:rsidP="00DE7D6D">
      <w:pPr>
        <w:spacing w:before="1"/>
        <w:ind w:left="1653" w:right="1488"/>
        <w:jc w:val="center"/>
        <w:rPr>
          <w:sz w:val="24"/>
          <w:szCs w:val="24"/>
        </w:rPr>
      </w:pPr>
      <w:r w:rsidRPr="00DE7D6D">
        <w:rPr>
          <w:sz w:val="24"/>
          <w:szCs w:val="24"/>
        </w:rPr>
        <w:t>Министерствообразования_______________</w:t>
      </w:r>
    </w:p>
    <w:p w:rsidR="00DE7D6D" w:rsidRPr="00DE7D6D" w:rsidRDefault="00DE7D6D" w:rsidP="00DE7D6D">
      <w:pPr>
        <w:spacing w:before="1"/>
        <w:ind w:left="1653" w:right="1488"/>
        <w:jc w:val="center"/>
        <w:rPr>
          <w:color w:val="000000"/>
          <w:sz w:val="24"/>
          <w:szCs w:val="24"/>
        </w:rPr>
      </w:pPr>
      <w:r w:rsidRPr="00DE7D6D">
        <w:rPr>
          <w:color w:val="000000"/>
          <w:sz w:val="24"/>
          <w:szCs w:val="24"/>
        </w:rPr>
        <w:t>Управление образования ___________________________</w:t>
      </w:r>
    </w:p>
    <w:p w:rsidR="00DE7D6D" w:rsidRPr="00DE7D6D" w:rsidRDefault="00DE7D6D" w:rsidP="00DE7D6D">
      <w:pPr>
        <w:spacing w:before="1"/>
        <w:ind w:left="1653" w:right="1488"/>
        <w:jc w:val="center"/>
        <w:rPr>
          <w:sz w:val="24"/>
          <w:szCs w:val="24"/>
        </w:rPr>
      </w:pPr>
      <w:r w:rsidRPr="00DE7D6D">
        <w:rPr>
          <w:color w:val="000000"/>
          <w:sz w:val="24"/>
          <w:szCs w:val="24"/>
        </w:rPr>
        <w:tab/>
        <w:t>______________________________________</w:t>
      </w:r>
    </w:p>
    <w:p w:rsidR="00DE7D6D" w:rsidRPr="00DE7D6D" w:rsidRDefault="00DE7D6D" w:rsidP="00DE7D6D">
      <w:pPr>
        <w:rPr>
          <w:sz w:val="20"/>
          <w:szCs w:val="24"/>
        </w:rPr>
      </w:pPr>
    </w:p>
    <w:p w:rsidR="00DE7D6D" w:rsidRPr="00DE7D6D" w:rsidRDefault="00DE7D6D" w:rsidP="00DE7D6D">
      <w:pPr>
        <w:rPr>
          <w:sz w:val="20"/>
          <w:szCs w:val="24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5"/>
        <w:gridCol w:w="3180"/>
        <w:gridCol w:w="3255"/>
      </w:tblGrid>
      <w:tr w:rsidR="00DE7D6D" w:rsidRPr="00DE7D6D" w:rsidTr="00DE7D6D">
        <w:tc>
          <w:tcPr>
            <w:tcW w:w="3485" w:type="dxa"/>
          </w:tcPr>
          <w:p w:rsidR="00DE7D6D" w:rsidRPr="00DE7D6D" w:rsidRDefault="00DE7D6D" w:rsidP="00DE7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E7D6D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DE7D6D" w:rsidRPr="00DE7D6D" w:rsidRDefault="00DE7D6D" w:rsidP="00DE7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на заседании ШМО</w:t>
            </w:r>
          </w:p>
          <w:p w:rsidR="00DE7D6D" w:rsidRPr="00DE7D6D" w:rsidRDefault="00DE7D6D" w:rsidP="00DE7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Протокол №1</w:t>
            </w:r>
          </w:p>
          <w:p w:rsidR="00DE7D6D" w:rsidRPr="00DE7D6D" w:rsidRDefault="00DE7D6D" w:rsidP="00DE7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от ……………2022  г.</w:t>
            </w:r>
          </w:p>
          <w:p w:rsidR="00DE7D6D" w:rsidRPr="00DE7D6D" w:rsidRDefault="00DE7D6D" w:rsidP="00DE7D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руководитель ШМО</w:t>
            </w:r>
            <w:r w:rsidRPr="00DE7D6D">
              <w:rPr>
                <w:sz w:val="28"/>
                <w:szCs w:val="28"/>
                <w:lang w:eastAsia="ru-RU"/>
              </w:rPr>
              <w:t xml:space="preserve"> _________________</w:t>
            </w:r>
          </w:p>
        </w:tc>
        <w:tc>
          <w:tcPr>
            <w:tcW w:w="3180" w:type="dxa"/>
          </w:tcPr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E7D6D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зам. директора по УВР:</w:t>
            </w:r>
          </w:p>
          <w:p w:rsidR="00DE7D6D" w:rsidRPr="00DE7D6D" w:rsidRDefault="00DE7D6D" w:rsidP="00DE7D6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 xml:space="preserve">   ____________________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______________2022  г.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E7D6D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приказ №____________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от ____________      2022  г.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Директор ________</w:t>
            </w: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DE7D6D" w:rsidRPr="00DE7D6D" w:rsidRDefault="00DE7D6D" w:rsidP="00DE7D6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E7D6D">
              <w:rPr>
                <w:sz w:val="24"/>
                <w:szCs w:val="24"/>
                <w:lang w:eastAsia="ru-RU"/>
              </w:rPr>
              <w:t>____________ Ф.И.О.</w:t>
            </w:r>
          </w:p>
        </w:tc>
      </w:tr>
    </w:tbl>
    <w:p w:rsidR="00DE7D6D" w:rsidRPr="00DE7D6D" w:rsidRDefault="00DE7D6D" w:rsidP="00DE7D6D">
      <w:pPr>
        <w:rPr>
          <w:sz w:val="20"/>
          <w:szCs w:val="24"/>
        </w:rPr>
      </w:pPr>
    </w:p>
    <w:p w:rsidR="00DE7D6D" w:rsidRPr="00DE7D6D" w:rsidRDefault="00DE7D6D" w:rsidP="00DE7D6D">
      <w:pPr>
        <w:rPr>
          <w:sz w:val="20"/>
          <w:szCs w:val="24"/>
        </w:rPr>
      </w:pPr>
    </w:p>
    <w:p w:rsidR="00DE7D6D" w:rsidRPr="00DE7D6D" w:rsidRDefault="00DE7D6D" w:rsidP="00DE7D6D">
      <w:pPr>
        <w:rPr>
          <w:sz w:val="18"/>
        </w:rPr>
        <w:sectPr w:rsidR="00DE7D6D" w:rsidRPr="00DE7D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E7D6D" w:rsidRPr="00DE7D6D" w:rsidRDefault="00DE7D6D" w:rsidP="00DE7D6D">
      <w:pPr>
        <w:spacing w:before="4"/>
        <w:rPr>
          <w:rFonts w:ascii="Trebuchet MS"/>
          <w:sz w:val="21"/>
          <w:szCs w:val="24"/>
        </w:rPr>
      </w:pPr>
    </w:p>
    <w:p w:rsidR="00DE7D6D" w:rsidRPr="00DE7D6D" w:rsidRDefault="00147AFC" w:rsidP="00DE7D6D">
      <w:pPr>
        <w:spacing w:before="91" w:line="292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  <w:r w:rsidR="00E07DF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(ID 697091</w:t>
      </w:r>
      <w:r w:rsidR="00DE7D6D" w:rsidRPr="00DE7D6D">
        <w:rPr>
          <w:b/>
          <w:bCs/>
          <w:sz w:val="24"/>
          <w:szCs w:val="24"/>
        </w:rPr>
        <w:t>)</w:t>
      </w:r>
    </w:p>
    <w:p w:rsidR="00DE7D6D" w:rsidRPr="00DE7D6D" w:rsidRDefault="00147AFC" w:rsidP="00DE7D6D">
      <w:pPr>
        <w:spacing w:before="94"/>
        <w:ind w:left="1661" w:right="1488"/>
        <w:jc w:val="center"/>
        <w:rPr>
          <w:sz w:val="24"/>
          <w:szCs w:val="24"/>
        </w:rPr>
      </w:pPr>
      <w:r w:rsidRPr="00DE7D6D">
        <w:rPr>
          <w:sz w:val="24"/>
          <w:szCs w:val="24"/>
        </w:rPr>
        <w:t>У</w:t>
      </w:r>
      <w:r w:rsidR="00DE7D6D" w:rsidRPr="00DE7D6D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DE7D6D" w:rsidRPr="00DE7D6D">
        <w:rPr>
          <w:sz w:val="24"/>
          <w:szCs w:val="24"/>
        </w:rPr>
        <w:t>предмета</w:t>
      </w:r>
    </w:p>
    <w:p w:rsidR="00DE7D6D" w:rsidRPr="00DE7D6D" w:rsidRDefault="00DE7D6D" w:rsidP="00DE7D6D">
      <w:pPr>
        <w:spacing w:before="60"/>
        <w:ind w:left="1663" w:right="1488"/>
        <w:jc w:val="center"/>
        <w:rPr>
          <w:sz w:val="24"/>
          <w:szCs w:val="24"/>
        </w:rPr>
      </w:pPr>
      <w:r>
        <w:rPr>
          <w:sz w:val="24"/>
          <w:szCs w:val="24"/>
        </w:rPr>
        <w:t>«Русский язык</w:t>
      </w:r>
      <w:r w:rsidRPr="00DE7D6D">
        <w:rPr>
          <w:sz w:val="24"/>
          <w:szCs w:val="24"/>
        </w:rPr>
        <w:t>»</w:t>
      </w:r>
    </w:p>
    <w:p w:rsidR="00DE7D6D" w:rsidRPr="00DE7D6D" w:rsidRDefault="00DE7D6D" w:rsidP="00DE7D6D">
      <w:pPr>
        <w:rPr>
          <w:sz w:val="26"/>
          <w:szCs w:val="24"/>
        </w:rPr>
      </w:pPr>
    </w:p>
    <w:p w:rsidR="00DE7D6D" w:rsidRPr="00DE7D6D" w:rsidRDefault="00DE7D6D" w:rsidP="00DE7D6D">
      <w:pPr>
        <w:spacing w:before="5"/>
        <w:rPr>
          <w:sz w:val="31"/>
          <w:szCs w:val="24"/>
        </w:rPr>
      </w:pPr>
    </w:p>
    <w:p w:rsidR="00DE7D6D" w:rsidRPr="00DE7D6D" w:rsidRDefault="00DE7D6D" w:rsidP="00DE7D6D">
      <w:pPr>
        <w:spacing w:line="292" w:lineRule="auto"/>
        <w:ind w:left="3172" w:right="2990"/>
        <w:jc w:val="center"/>
        <w:rPr>
          <w:sz w:val="24"/>
          <w:szCs w:val="24"/>
        </w:rPr>
      </w:pPr>
      <w:r w:rsidRPr="00DE7D6D">
        <w:rPr>
          <w:sz w:val="24"/>
          <w:szCs w:val="24"/>
        </w:rPr>
        <w:t>для 1 класса начального общего образования</w:t>
      </w:r>
      <w:r w:rsidR="00147AFC">
        <w:rPr>
          <w:sz w:val="24"/>
          <w:szCs w:val="24"/>
        </w:rPr>
        <w:t xml:space="preserve"> </w:t>
      </w:r>
      <w:r w:rsidRPr="00DE7D6D">
        <w:rPr>
          <w:sz w:val="24"/>
          <w:szCs w:val="24"/>
        </w:rPr>
        <w:t>на</w:t>
      </w:r>
      <w:r w:rsidR="00147AFC">
        <w:rPr>
          <w:sz w:val="24"/>
          <w:szCs w:val="24"/>
        </w:rPr>
        <w:t xml:space="preserve"> </w:t>
      </w:r>
      <w:r w:rsidRPr="00DE7D6D">
        <w:rPr>
          <w:sz w:val="24"/>
          <w:szCs w:val="24"/>
        </w:rPr>
        <w:t>2022-2023учебный год</w:t>
      </w:r>
    </w:p>
    <w:p w:rsidR="00DE7D6D" w:rsidRPr="00DE7D6D" w:rsidRDefault="00DE7D6D" w:rsidP="00DE7D6D">
      <w:pPr>
        <w:rPr>
          <w:sz w:val="26"/>
          <w:szCs w:val="24"/>
        </w:rPr>
      </w:pPr>
    </w:p>
    <w:p w:rsidR="00DE7D6D" w:rsidRPr="00DE7D6D" w:rsidRDefault="00DE7D6D" w:rsidP="00DE7D6D">
      <w:pPr>
        <w:rPr>
          <w:sz w:val="26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spacing w:before="4"/>
        <w:rPr>
          <w:sz w:val="21"/>
          <w:szCs w:val="24"/>
        </w:rPr>
      </w:pPr>
    </w:p>
    <w:p w:rsidR="00DE7D6D" w:rsidRPr="00DE7D6D" w:rsidRDefault="00DE7D6D" w:rsidP="00DE7D6D">
      <w:pPr>
        <w:ind w:right="324"/>
        <w:jc w:val="right"/>
        <w:rPr>
          <w:sz w:val="24"/>
          <w:szCs w:val="24"/>
        </w:rPr>
      </w:pPr>
      <w:r w:rsidRPr="00DE7D6D">
        <w:rPr>
          <w:sz w:val="24"/>
          <w:szCs w:val="24"/>
        </w:rPr>
        <w:t>Сос</w:t>
      </w:r>
      <w:r w:rsidR="00147AFC">
        <w:rPr>
          <w:sz w:val="24"/>
          <w:szCs w:val="24"/>
        </w:rPr>
        <w:t>тавитель:Луканькова Елена Владимировна</w:t>
      </w:r>
    </w:p>
    <w:p w:rsidR="00DE7D6D" w:rsidRPr="00DE7D6D" w:rsidRDefault="00147AFC" w:rsidP="00DE7D6D">
      <w:pPr>
        <w:spacing w:before="60"/>
        <w:ind w:right="338"/>
        <w:jc w:val="right"/>
        <w:rPr>
          <w:sz w:val="24"/>
          <w:szCs w:val="24"/>
        </w:rPr>
      </w:pPr>
      <w:r w:rsidRPr="00DE7D6D">
        <w:rPr>
          <w:sz w:val="24"/>
          <w:szCs w:val="24"/>
        </w:rPr>
        <w:t>У</w:t>
      </w:r>
      <w:r w:rsidR="00DE7D6D" w:rsidRPr="00DE7D6D">
        <w:rPr>
          <w:sz w:val="24"/>
          <w:szCs w:val="24"/>
        </w:rPr>
        <w:t>читель</w:t>
      </w:r>
      <w:r>
        <w:rPr>
          <w:sz w:val="24"/>
          <w:szCs w:val="24"/>
        </w:rPr>
        <w:t xml:space="preserve"> </w:t>
      </w:r>
      <w:r w:rsidR="00DE7D6D" w:rsidRPr="00DE7D6D">
        <w:rPr>
          <w:sz w:val="24"/>
          <w:szCs w:val="24"/>
        </w:rPr>
        <w:t>начальных</w:t>
      </w:r>
      <w:r>
        <w:rPr>
          <w:sz w:val="24"/>
          <w:szCs w:val="24"/>
        </w:rPr>
        <w:t xml:space="preserve"> </w:t>
      </w:r>
      <w:r w:rsidR="00DE7D6D" w:rsidRPr="00DE7D6D">
        <w:rPr>
          <w:sz w:val="24"/>
          <w:szCs w:val="24"/>
        </w:rPr>
        <w:t>классов</w:t>
      </w:r>
    </w:p>
    <w:p w:rsidR="00DE7D6D" w:rsidRPr="00DE7D6D" w:rsidRDefault="00DE7D6D" w:rsidP="00DE7D6D">
      <w:pPr>
        <w:jc w:val="right"/>
      </w:pPr>
    </w:p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DE7D6D" w:rsidRPr="00DE7D6D" w:rsidRDefault="00DE7D6D" w:rsidP="00DE7D6D"/>
    <w:p w:rsidR="00371FD8" w:rsidRPr="00DE7D6D" w:rsidRDefault="00147AFC" w:rsidP="00147AFC">
      <w:pPr>
        <w:pStyle w:val="1"/>
        <w:spacing w:before="66"/>
        <w:ind w:left="1666" w:right="1488"/>
        <w:jc w:val="center"/>
        <w:rPr>
          <w:b w:val="0"/>
          <w:bCs w:val="0"/>
          <w:sz w:val="22"/>
          <w:szCs w:val="22"/>
        </w:rPr>
        <w:sectPr w:rsidR="00371FD8" w:rsidRPr="00DE7D6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b w:val="0"/>
          <w:bCs w:val="0"/>
          <w:sz w:val="22"/>
          <w:szCs w:val="22"/>
        </w:rPr>
        <w:t xml:space="preserve">с.Заокское </w:t>
      </w:r>
      <w:r w:rsidR="00DE7D6D">
        <w:rPr>
          <w:b w:val="0"/>
          <w:bCs w:val="0"/>
          <w:sz w:val="22"/>
          <w:szCs w:val="22"/>
        </w:rPr>
        <w:t>2022</w:t>
      </w:r>
    </w:p>
    <w:p w:rsidR="00371FD8" w:rsidRDefault="00371FD8" w:rsidP="00DE7D6D">
      <w:pPr>
        <w:sectPr w:rsidR="00371FD8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E7D6D" w:rsidRDefault="00DE7D6D" w:rsidP="00DE7D6D"/>
    <w:p w:rsidR="00371FD8" w:rsidRPr="00DE7D6D" w:rsidRDefault="00DE7D6D" w:rsidP="00DE7D6D">
      <w:pPr>
        <w:tabs>
          <w:tab w:val="center" w:pos="5390"/>
        </w:tabs>
        <w:sectPr w:rsidR="00371FD8" w:rsidRPr="00DE7D6D">
          <w:pgSz w:w="11900" w:h="16840"/>
          <w:pgMar w:top="1240" w:right="560" w:bottom="280" w:left="560" w:header="720" w:footer="720" w:gutter="0"/>
          <w:cols w:space="720"/>
        </w:sectPr>
      </w:pPr>
      <w:r>
        <w:tab/>
      </w:r>
    </w:p>
    <w:p w:rsidR="00371FD8" w:rsidRDefault="00A2608C">
      <w:pPr>
        <w:pStyle w:val="1"/>
        <w:spacing w:before="62"/>
        <w:ind w:left="106"/>
      </w:pPr>
      <w:r>
        <w:rPr>
          <w:noProof/>
        </w:rPr>
        <w:lastRenderedPageBreak/>
        <w:pict>
          <v:rect id="Rectangle 10" o:spid="_x0000_s1026" style="position:absolute;left:0;text-align:left;margin-left:33.3pt;margin-top:22.7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" fillcolor="black" stroked="f">
            <w10:wrap type="topAndBottom" anchorx="page"/>
          </v:rect>
        </w:pict>
      </w:r>
      <w:r w:rsidR="00DE7D6D">
        <w:t>ПОЯСНИТЕЛЬНАЯЗАПИСКА</w:t>
      </w:r>
    </w:p>
    <w:p w:rsidR="00371FD8" w:rsidRDefault="00DE7D6D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1 классов на уровненачального общего образования составлена на основе Требований к результатам освоения программыначального общего образования Федерального государственного образовательного стандартаначального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‐</w:t>
      </w:r>
      <w:r>
        <w:t>теты,сформулированные вПримерной программевоспитания.</w:t>
      </w:r>
    </w:p>
    <w:p w:rsidR="00371FD8" w:rsidRDefault="00DE7D6D">
      <w:pPr>
        <w:pStyle w:val="1"/>
        <w:spacing w:before="127"/>
      </w:pPr>
      <w:r>
        <w:t>ОБЩАЯХАРАКТЕРИСТИКАУЧЕБНОГОПРЕДМЕТА"РУССКИЙЯЗЫК"</w:t>
      </w:r>
    </w:p>
    <w:p w:rsidR="00371FD8" w:rsidRDefault="00DE7D6D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изученииво многом определяют результаты обучающихся по другим предметам. Русский язык как средствопознания действительности обеспечивает развитие интеллектуальных и творческих способностеймладших школьников, формирует умения извлекать и анализировать информацию из различныхтекстов, навыки самостоятельной учебной деятельности. Предмет «Русский язык» обладаетзначительнымпотенциаломвразвитиифункциональнойграмотностимладшихшкольников,особеннотаких её компонентов, как языковая, коммуникативная, читательская, общекультурная и социальнаяграмотность. Первичное знакомство с системой русского языка, богатством его выразительныхвозможностей, развитие умения правильно и эффективно использовать русский язык в различныхсферах и ситуациях общения способствуют успешной социализации младшего школьника. Русскийязык, выполняя свои базовые функции общения и выражения мысли, обеспечивает межличностное исоциальное взаимодействие, участвует в формировании самосознания и мировоззрения личности,является важнейшим средством хранения и передачи информации, культурных традиций, историирусского народа и других народов России. Свободное владение языком, умение выбирать нужныеязыковые средства во многом определяют возможность адекватного самовыражения взглядов,мыслей, чувств, проявления себя в различных жизненно важных для человека областях. Изучениерусского языка обладает огромным потенциалом присвоения традиционных социокультурных идуховнонравственных ценностей, принятых в обществе правил и норм поведения, в том числеречевого, что способствует формированию внутренней позиции личности. Личностные достижениямладшего школьника непосредственно связаны с осознанием языка как явления национальнойкультуры, пониманием связи языка и мировоззрения народа. Значимыми личностными результатамиявляются развитие устойчивого познавательного интереса к изучению русского языка, формированиеответственности за сохранение чистоты русского языка. Достижение этих личностных результатов —длительныйпроцесс,разворачивающийсянапротяженииизучениясодержанияпредмета.</w:t>
      </w:r>
    </w:p>
    <w:p w:rsidR="00371FD8" w:rsidRDefault="00DE7D6D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являетсяпризнание равной значимости работы по изучению системы языка и работы по совершенствованиюречи младших школьников. Языковой материал призван сформировать первоначальныепредставления о структуре русского языка, способствовать усвоению норм русского литературногоязыка, орфографических и пунктуационных правил. Развитие устной и письменной речи младшихшкольников направлено на решение практической задачи развития всех видов речевой деятельности,отработку навыков использования усвоенных норм русского литературного языка, речевых норм иправил речевого этикета в процессе устного и письменного общения. Ряд задач посовершенствованию речевой деятельности решаются совместно с учебным предметом «Литературноечтение».</w:t>
      </w:r>
    </w:p>
    <w:p w:rsidR="00371FD8" w:rsidRDefault="00DE7D6D">
      <w:pPr>
        <w:pStyle w:val="a3"/>
        <w:spacing w:line="270" w:lineRule="exact"/>
        <w:ind w:left="286"/>
      </w:pPr>
      <w:r>
        <w:t>Общеечислочасов,отведённыхнаизучение«Русскогоязыка»,в1классе—165ч.</w:t>
      </w:r>
    </w:p>
    <w:p w:rsidR="00371FD8" w:rsidRDefault="00371FD8">
      <w:pPr>
        <w:pStyle w:val="a3"/>
        <w:spacing w:before="4"/>
        <w:ind w:left="0"/>
        <w:rPr>
          <w:sz w:val="35"/>
        </w:rPr>
      </w:pPr>
    </w:p>
    <w:p w:rsidR="00371FD8" w:rsidRDefault="00DE7D6D">
      <w:pPr>
        <w:pStyle w:val="1"/>
      </w:pPr>
      <w:r>
        <w:t>ЦЕЛИИЗУЧЕНИЯУЧЕБНОГОПРЕДМЕТА"РУССКИЙЯЗЫК"</w:t>
      </w:r>
    </w:p>
    <w:p w:rsidR="00371FD8" w:rsidRDefault="00371FD8">
      <w:pPr>
        <w:sectPr w:rsidR="00371FD8">
          <w:pgSz w:w="11900" w:h="16840"/>
          <w:pgMar w:top="80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70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младшегошкольника. Приобретённые им знания, опыт выполнения предметных и универсальных действий наматериале русского языка станут фундаментом обучения в основном звене школы, а также будутвостребованывжизни.</w:t>
      </w:r>
    </w:p>
    <w:p w:rsidR="00371FD8" w:rsidRDefault="00DE7D6D">
      <w:pPr>
        <w:pStyle w:val="1"/>
        <w:spacing w:line="274" w:lineRule="exact"/>
      </w:pPr>
      <w:r>
        <w:t>Изучениерусскогоязыкавначальнойшколенаправленонадостижениеследующихцелей: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нравственных ценностей народа; понимание роли языка как основного средства общения;осознание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sz w:val="24"/>
        </w:rPr>
        <w:t>маниеролирусскогоязыкакакязыкамежнациональногообщения;осознаниеправильнойустнойиписьменной речикакпоказателяобщей культуры человека;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первоначальныхпредставлений о нормах современного русского литературного языка: аудированием,говорением,чтением, письмом;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овладениепервоначальныминаучнымипредставлениямиосистемерусскогоязыка:фонетике, графике, лексике, морфемике, морфологии и синтаксисе; об основных единицах языка,их признаках и особенностях употребления в речи; использование в речевой деятельности нормсовременного русского литературного языка (орфоэпических, лексических, грамматических,орфографических,пунктуационных)и речевогоэтикета;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сизменяющимсямиром идальнейшему успешномуобразованию.</w:t>
      </w:r>
    </w:p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40" w:right="560" w:bottom="280" w:left="560" w:header="720" w:footer="720" w:gutter="0"/>
          <w:cols w:space="720"/>
        </w:sectPr>
      </w:pPr>
    </w:p>
    <w:p w:rsidR="00371FD8" w:rsidRDefault="00A2608C">
      <w:pPr>
        <w:pStyle w:val="1"/>
        <w:spacing w:before="66"/>
        <w:ind w:left="106"/>
      </w:pPr>
      <w:r>
        <w:rPr>
          <w:noProof/>
        </w:rPr>
        <w:lastRenderedPageBreak/>
        <w:pict>
          <v:rect id="Rectangle 9" o:spid="_x0000_s1034" style="position:absolute;left:0;text-align:left;margin-left:33.3pt;margin-top:22.9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DE7D6D">
        <w:t>СОДЕРЖАНИЕУЧЕБНОГОПРЕДМЕТА</w:t>
      </w:r>
    </w:p>
    <w:p w:rsidR="00371FD8" w:rsidRDefault="00DE7D6D">
      <w:pPr>
        <w:spacing w:before="5" w:line="450" w:lineRule="atLeast"/>
        <w:ind w:left="286" w:right="8492"/>
        <w:rPr>
          <w:b/>
          <w:sz w:val="24"/>
        </w:rPr>
      </w:pPr>
      <w:r>
        <w:rPr>
          <w:b/>
          <w:sz w:val="24"/>
        </w:rPr>
        <w:t>Обучение грамотеРазвитиеречи</w:t>
      </w:r>
    </w:p>
    <w:p w:rsidR="00371FD8" w:rsidRDefault="00DE7D6D">
      <w:pPr>
        <w:pStyle w:val="a3"/>
        <w:spacing w:before="66" w:line="292" w:lineRule="auto"/>
        <w:ind w:right="216" w:firstLine="180"/>
      </w:pPr>
      <w:r>
        <w:t>Составление небольших рассказов повествовательного характера по серии сюжетных картинок,материалам собственных игр, занятий, наблюдений. Понимание текста при его прослушивании и присамостоятельномчтении вслух.</w:t>
      </w:r>
    </w:p>
    <w:p w:rsidR="00371FD8" w:rsidRDefault="00DE7D6D">
      <w:pPr>
        <w:pStyle w:val="1"/>
        <w:spacing w:before="118"/>
      </w:pPr>
      <w:r>
        <w:t>Словоипредложение</w:t>
      </w:r>
    </w:p>
    <w:p w:rsidR="00371FD8" w:rsidRDefault="00DE7D6D">
      <w:pPr>
        <w:pStyle w:val="a3"/>
        <w:spacing w:before="60" w:line="292" w:lineRule="auto"/>
        <w:ind w:right="333" w:firstLine="180"/>
      </w:pPr>
      <w:r>
        <w:t>Различение слова и предложения. Работа с предложением: выделение слов, изменение их порядка.Восприятиесловакакобъектаизучения,материаладляанализа.Наблюдениенадзначениемслова.</w:t>
      </w:r>
    </w:p>
    <w:p w:rsidR="00371FD8" w:rsidRDefault="00DE7D6D">
      <w:pPr>
        <w:pStyle w:val="1"/>
        <w:spacing w:before="119"/>
      </w:pPr>
      <w:r>
        <w:t>Фонетика</w:t>
      </w:r>
    </w:p>
    <w:p w:rsidR="00371FD8" w:rsidRDefault="00DE7D6D">
      <w:pPr>
        <w:pStyle w:val="a3"/>
        <w:spacing w:before="60" w:line="292" w:lineRule="auto"/>
        <w:ind w:right="193" w:firstLine="180"/>
      </w:pPr>
      <w:r>
        <w:t>Звуки речи. Единство звукового состава слова и его значения. Установление последовательностизвуков в слове иколичества звуков. Сопоставление слов, различающихся одним или несколькимизвуками. Звуковой анализ слова, работа со звуковыми моделями: построение модели звуковогосостава слова, подбор слов, соответствующих заданной модели. Различение гласных и согласныхзвуков, гласных ударных и безударных, согласных твёрдых и мягких, звонких и глухих. Определениеместаударения.Слогкакминимальнаяпроизносительнаяединица.Количествослоговвслове.</w:t>
      </w:r>
    </w:p>
    <w:p w:rsidR="00371FD8" w:rsidRDefault="00DE7D6D">
      <w:pPr>
        <w:pStyle w:val="a3"/>
        <w:spacing w:line="272" w:lineRule="exact"/>
      </w:pPr>
      <w:r>
        <w:t>Ударныйслог.</w:t>
      </w:r>
    </w:p>
    <w:p w:rsidR="00371FD8" w:rsidRDefault="00DE7D6D">
      <w:pPr>
        <w:pStyle w:val="1"/>
        <w:spacing w:before="180"/>
      </w:pPr>
      <w:r>
        <w:t>Графика</w:t>
      </w:r>
    </w:p>
    <w:p w:rsidR="00371FD8" w:rsidRDefault="00DE7D6D">
      <w:pPr>
        <w:pStyle w:val="a3"/>
        <w:spacing w:before="61" w:line="292" w:lineRule="auto"/>
        <w:ind w:right="162" w:firstLine="180"/>
      </w:pPr>
      <w:r>
        <w:t>Различение звука и буквы: буква как знак звука. Слоговой принцип русской графики. Буквыгласных как показатель твёрдости — мягкости согласных звуков. Функции букв е, ё, ю, я. Мягкийзнаккакпоказательмягкостипредшествующегосогласногозвукавконцеслова.Последовательностьбуквврусском алфавите.</w:t>
      </w:r>
    </w:p>
    <w:p w:rsidR="00371FD8" w:rsidRDefault="00DE7D6D">
      <w:pPr>
        <w:pStyle w:val="1"/>
        <w:spacing w:before="117"/>
      </w:pPr>
      <w:r>
        <w:t>Чтение</w:t>
      </w:r>
    </w:p>
    <w:p w:rsidR="00371FD8" w:rsidRDefault="00DE7D6D">
      <w:pPr>
        <w:pStyle w:val="a3"/>
        <w:spacing w:before="60" w:line="292" w:lineRule="auto"/>
        <w:ind w:right="125" w:firstLine="180"/>
      </w:pPr>
      <w:r>
        <w:t>Слоговое чтение (ориентация на букву, обозначающую гласный звук).Плавное слоговое чтение ичтение целыми словами со скоростью, соответствующей индивидуальному темпу. Чтение синтонациями и паузами в соответствии со знаками препинания. Осознанное чтение слов,словосочетаний, предложений. Выразительное чтение на материале небольших прозаических текстови стихотворений. Орфоэпическое чтение (при переходе к чтению целыми словами). Орфографическоечтение(проговаривание)каксредствосамоконтроляприписьмеподдиктовкуиприсписывании.</w:t>
      </w:r>
    </w:p>
    <w:p w:rsidR="00371FD8" w:rsidRDefault="00DE7D6D">
      <w:pPr>
        <w:pStyle w:val="1"/>
        <w:spacing w:before="117"/>
      </w:pPr>
      <w:r>
        <w:t>Письмо</w:t>
      </w:r>
    </w:p>
    <w:p w:rsidR="00371FD8" w:rsidRDefault="00DE7D6D">
      <w:pPr>
        <w:pStyle w:val="a3"/>
        <w:spacing w:before="60" w:line="292" w:lineRule="auto"/>
        <w:ind w:right="223" w:firstLine="180"/>
      </w:pPr>
      <w:r>
        <w:t>Ориентация на пространстве листа в тетради и на пространстве классной доски. Гигиеническиетребования, которые необходимо соблюдать во время письма.Начертание письменных прописных истрочных букв. Письмо букв, буквосочетаний, слогов, слов, предложений с соблюдениемгигиенических норм. Письмо разборчивым, аккуратным почерком. Письмо под диктовку слов ипредложений, написание которых не расходится с их произношением. Приёмы и последовательностьправильного списывания текста. Функция небуквенных графических средств: пробела междусловами,знака переноса.</w:t>
      </w:r>
    </w:p>
    <w:p w:rsidR="00371FD8" w:rsidRDefault="00DE7D6D">
      <w:pPr>
        <w:pStyle w:val="1"/>
        <w:spacing w:before="116"/>
      </w:pPr>
      <w:r>
        <w:t>Орфографияипунктуация</w:t>
      </w:r>
    </w:p>
    <w:p w:rsidR="00371FD8" w:rsidRDefault="00DE7D6D">
      <w:pPr>
        <w:pStyle w:val="a3"/>
        <w:spacing w:before="60" w:line="292" w:lineRule="auto"/>
        <w:ind w:right="109" w:firstLine="180"/>
      </w:pPr>
      <w:r>
        <w:t xml:space="preserve">Правила правописания и их применение: раздельное написание слов; обозначение гласных </w:t>
      </w:r>
      <w:r>
        <w:lastRenderedPageBreak/>
        <w:t>послешипящихвсочетанияхжи,ши(вположенииподударением),ча,ща,чу,щу;прописнаябуквавначале предложения, в именах собственных (имена людей, клички животных); перенос слов по слогамбезстечениясогласных;знакипрепинаниявконцепредложения.</w:t>
      </w:r>
    </w:p>
    <w:p w:rsidR="00371FD8" w:rsidRDefault="00DE7D6D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СИСТЕМАТИЧЕСКИЙКУРС</w:t>
      </w:r>
    </w:p>
    <w:p w:rsidR="00371FD8" w:rsidRDefault="00371FD8">
      <w:pPr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Общиесведенияоязыке</w:t>
      </w:r>
    </w:p>
    <w:p w:rsidR="00371FD8" w:rsidRDefault="00DE7D6D">
      <w:pPr>
        <w:pStyle w:val="a3"/>
        <w:spacing w:before="60"/>
        <w:ind w:left="286"/>
      </w:pPr>
      <w:r>
        <w:t>Языккакосновноесредствочеловеческогообщения.Целииситуацииобщения.</w:t>
      </w:r>
    </w:p>
    <w:p w:rsidR="00371FD8" w:rsidRDefault="00DE7D6D">
      <w:pPr>
        <w:pStyle w:val="1"/>
        <w:spacing w:before="180"/>
      </w:pPr>
      <w:r>
        <w:t>Фонетика</w:t>
      </w:r>
    </w:p>
    <w:p w:rsidR="00371FD8" w:rsidRDefault="00DE7D6D">
      <w:pPr>
        <w:pStyle w:val="a3"/>
        <w:spacing w:before="60" w:line="292" w:lineRule="auto"/>
        <w:ind w:right="162" w:firstLine="180"/>
      </w:pPr>
      <w:r>
        <w:t>Звуки речи. Гласные и согласные звуки, их различение. Ударение в слове. Гласные ударные ибезударные. Твёрдые и мягкие согласные звуки, их различение. Звонкие и глухие согласные звуки, ихразличение. Согласный звук [й’] и гласный звук [и]. Шипящие [ж], [ш], [ч’], [щ’]. Слог. Количествослоговвслове.Ударныйслог.Делениесловнаслоги(простыеслучаи,безстечениясогласных).</w:t>
      </w:r>
    </w:p>
    <w:p w:rsidR="00371FD8" w:rsidRDefault="00DE7D6D">
      <w:pPr>
        <w:pStyle w:val="1"/>
        <w:spacing w:before="118"/>
      </w:pPr>
      <w:r>
        <w:t>Графика</w:t>
      </w:r>
    </w:p>
    <w:p w:rsidR="00371FD8" w:rsidRDefault="00DE7D6D">
      <w:pPr>
        <w:pStyle w:val="a3"/>
        <w:spacing w:before="60" w:line="292" w:lineRule="auto"/>
        <w:ind w:right="134" w:firstLine="180"/>
      </w:pPr>
      <w:r>
        <w:t>Звук и буква. Различение звуков и букв. Обозначение на письме твёрдости согласных звуковбуквами а,о,у,ы, э; словасбуквой э.Обозначениенаписьме мягкостисогласныхзвуков буквами е,ё,ю,я,и.Функциибукве,ё,ю,я.Мягкийзнаккакпоказательмягкостипредшествующегосогласногозвукавконцеслова.Установлениесоотношениязвуковогоибуквенногосоставасловавсловах</w:t>
      </w:r>
    </w:p>
    <w:p w:rsidR="00371FD8" w:rsidRDefault="00DE7D6D">
      <w:pPr>
        <w:pStyle w:val="a3"/>
        <w:spacing w:line="292" w:lineRule="auto"/>
        <w:ind w:right="154"/>
      </w:pPr>
      <w:r>
        <w:t>типастол,конь.Небуквенныеграфическиесредства:пробелмеждусловами,знакпереноса.Русскийалфавит: правильное название букв, их последовательность. Использование алфавита дляупорядочениясписка слов.</w:t>
      </w:r>
    </w:p>
    <w:p w:rsidR="00371FD8" w:rsidRDefault="00DE7D6D">
      <w:pPr>
        <w:pStyle w:val="1"/>
        <w:spacing w:before="116"/>
      </w:pPr>
      <w:r>
        <w:t>Орфоэпия</w:t>
      </w:r>
    </w:p>
    <w:p w:rsidR="00371FD8" w:rsidRDefault="00DE7D6D">
      <w:pPr>
        <w:pStyle w:val="a3"/>
        <w:spacing w:before="60" w:line="290" w:lineRule="auto"/>
        <w:ind w:right="154" w:firstLine="180"/>
      </w:pPr>
      <w:r>
        <w:t>Произношение звуков и сочетаний звуков, ударение в словах в соответствии с нормамисовременногорусскоголитературногоязыка(наограниченномперечнеслов,отрабатываемомвучеб</w:t>
      </w:r>
      <w:r>
        <w:rPr>
          <w:rFonts w:ascii="Trebuchet MS" w:hAnsi="Trebuchet MS"/>
        </w:rPr>
        <w:t>‐</w:t>
      </w:r>
      <w:r>
        <w:t>нике).</w:t>
      </w:r>
    </w:p>
    <w:p w:rsidR="00371FD8" w:rsidRDefault="00DE7D6D">
      <w:pPr>
        <w:pStyle w:val="1"/>
        <w:spacing w:before="123"/>
      </w:pPr>
      <w:r>
        <w:t>Лексика</w:t>
      </w:r>
    </w:p>
    <w:p w:rsidR="00371FD8" w:rsidRDefault="00DE7D6D">
      <w:pPr>
        <w:pStyle w:val="a3"/>
        <w:spacing w:before="60" w:line="292" w:lineRule="auto"/>
        <w:ind w:right="154" w:firstLine="180"/>
      </w:pPr>
      <w:r>
        <w:t>Словокакединицаязыка(ознакомление).Словокакназваниепредмета,признакапредмета,действияпредмета(ознакомление).Выявлениеслов,значениекоторыхтребуетуточнения.</w:t>
      </w:r>
    </w:p>
    <w:p w:rsidR="00371FD8" w:rsidRDefault="00DE7D6D">
      <w:pPr>
        <w:pStyle w:val="1"/>
        <w:spacing w:before="119"/>
      </w:pPr>
      <w:r>
        <w:t>Синтаксис</w:t>
      </w:r>
    </w:p>
    <w:p w:rsidR="00371FD8" w:rsidRDefault="00DE7D6D">
      <w:pPr>
        <w:pStyle w:val="a3"/>
        <w:spacing w:before="60" w:line="292" w:lineRule="auto"/>
        <w:ind w:firstLine="180"/>
      </w:pPr>
      <w:r>
        <w:t>Предложениекакединицаязыка(ознакомление).Слово,предложение(наблюдениенадсходствомиразличием).Установлениесвязисловвпредложенииприпомощисмысловыхвопросов.</w:t>
      </w:r>
    </w:p>
    <w:p w:rsidR="00371FD8" w:rsidRDefault="00DE7D6D">
      <w:pPr>
        <w:pStyle w:val="a3"/>
        <w:spacing w:line="275" w:lineRule="exact"/>
      </w:pPr>
      <w:r>
        <w:t>Восстановлениедеформированныхпредложений.Составлениепредложенийизнабораформслов.</w:t>
      </w:r>
    </w:p>
    <w:p w:rsidR="00371FD8" w:rsidRDefault="00DE7D6D">
      <w:pPr>
        <w:pStyle w:val="1"/>
        <w:spacing w:before="180"/>
      </w:pPr>
      <w:r>
        <w:t>Орфографияипунктуация</w:t>
      </w:r>
    </w:p>
    <w:p w:rsidR="00371FD8" w:rsidRDefault="00DE7D6D">
      <w:pPr>
        <w:pStyle w:val="a3"/>
        <w:spacing w:before="60"/>
        <w:ind w:left="286"/>
      </w:pPr>
      <w:r>
        <w:t>Правилаправописанияиихприменение: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раздельноенаписаниесловвпредложении;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08" w:firstLine="0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людей,кличкахживотных;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переносслов(безучётаморфемногочлененияслова);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гласныепослешипящихвсочетанияхжи,ши(вположенииподударением),ча,ща,чу,щу;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сочетаниячк,чн;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289" w:firstLine="0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словареучебника);</w:t>
      </w:r>
    </w:p>
    <w:p w:rsidR="00371FD8" w:rsidRDefault="00DE7D6D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541" w:firstLine="0"/>
        <w:rPr>
          <w:sz w:val="24"/>
        </w:rPr>
      </w:pPr>
      <w:r>
        <w:rPr>
          <w:sz w:val="24"/>
        </w:rPr>
        <w:t>знакипрепинаниявконцепредложения:точка,вопросительныйивосклицательныйзнаки.Алгоритмсписываниятекста.</w:t>
      </w:r>
    </w:p>
    <w:p w:rsidR="00371FD8" w:rsidRDefault="00DE7D6D">
      <w:pPr>
        <w:pStyle w:val="1"/>
        <w:spacing w:before="107"/>
      </w:pPr>
      <w:r>
        <w:t>Развитиеречи</w:t>
      </w:r>
    </w:p>
    <w:p w:rsidR="00371FD8" w:rsidRDefault="00DE7D6D">
      <w:pPr>
        <w:pStyle w:val="a3"/>
        <w:spacing w:before="60" w:line="292" w:lineRule="auto"/>
        <w:ind w:right="154" w:firstLine="180"/>
      </w:pPr>
      <w:r>
        <w:t>Речь как основная форма общения между людьми. Текст как единица речи (ознакомление).Ситуацияобщения:цельобщения,скемигдепроисходитобщение.Ситуацииустногообщения</w:t>
      </w:r>
    </w:p>
    <w:p w:rsidR="00371FD8" w:rsidRDefault="00371FD8">
      <w:pPr>
        <w:spacing w:line="292" w:lineRule="auto"/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62" w:line="292" w:lineRule="auto"/>
        <w:ind w:right="677"/>
      </w:pPr>
      <w:r>
        <w:lastRenderedPageBreak/>
        <w:t>(чтение диалогов по ролям, просмотр видеоматериалов, прослушивание аудиозаписи). Нормыречевого этикета в ситуациях учебного и бытового общения (приветствие, прощание, извинение,благодарность,обращение с просьбой).</w:t>
      </w:r>
    </w:p>
    <w:p w:rsidR="00371FD8" w:rsidRDefault="00371FD8">
      <w:pPr>
        <w:spacing w:line="292" w:lineRule="auto"/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A2608C">
      <w:pPr>
        <w:pStyle w:val="1"/>
        <w:spacing w:before="66"/>
        <w:ind w:left="106"/>
      </w:pPr>
      <w:r>
        <w:rPr>
          <w:noProof/>
        </w:rPr>
        <w:lastRenderedPageBreak/>
        <w:pict>
          <v:rect id="Rectangle 8" o:spid="_x0000_s1033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DE7D6D">
        <w:t>ПЛАНИРУЕМЫЕОБРАЗОВАТЕЛЬНЫЕРЕЗУЛЬТАТЫ</w:t>
      </w:r>
    </w:p>
    <w:p w:rsidR="00371FD8" w:rsidRDefault="00DE7D6D">
      <w:pPr>
        <w:pStyle w:val="a3"/>
        <w:spacing w:before="179" w:line="292" w:lineRule="auto"/>
        <w:ind w:right="993" w:firstLine="180"/>
      </w:pPr>
      <w:r>
        <w:t>Изучение русского языка в 1 классе направлено на достижение обучающимися личностных,метапредметныхипредметныхрезультатовосвоенияучебногопредмета.</w:t>
      </w:r>
    </w:p>
    <w:p w:rsidR="00371FD8" w:rsidRDefault="00371FD8">
      <w:pPr>
        <w:pStyle w:val="a3"/>
        <w:ind w:left="0"/>
        <w:rPr>
          <w:sz w:val="27"/>
        </w:rPr>
      </w:pPr>
    </w:p>
    <w:p w:rsidR="00371FD8" w:rsidRDefault="00DE7D6D">
      <w:pPr>
        <w:pStyle w:val="1"/>
        <w:ind w:left="106"/>
      </w:pPr>
      <w:r>
        <w:t>ЛИЧНОСТНЫЕРЕЗУЛЬТАТЫ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Врезультатеизученияпредмета«Русскийязык»вначальнойшколеуобучающегосябудутсформированыследующие личностные новообразования</w:t>
      </w:r>
    </w:p>
    <w:p w:rsidR="00371FD8" w:rsidRDefault="00DE7D6D">
      <w:pPr>
        <w:pStyle w:val="1"/>
        <w:spacing w:line="275" w:lineRule="exact"/>
      </w:pPr>
      <w:r>
        <w:t>гражданско-патриотическоговоспитания: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изучениерусскогоязыка, отражающего историюи культуру страны;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ролирусского языка как государственного языка Российской Федерации и языка межнациональногообщениянародовРоссии;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числечерезобсуждениеситуаций приработе схудожественными произведениями;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изхудожественныхпроизведений;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ответственности,уважении и достоинстве человека, о нравственноэтических нормах поведения и правилахмежличностныхотношений,втомчислеотражённыхвхудожественныхпроизведениях;</w:t>
      </w:r>
    </w:p>
    <w:p w:rsidR="00371FD8" w:rsidRDefault="00DE7D6D">
      <w:pPr>
        <w:pStyle w:val="1"/>
        <w:spacing w:line="274" w:lineRule="exact"/>
      </w:pPr>
      <w:r>
        <w:t>духовно-нравственноговоспитания: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ичитательскийопыт;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 ности, в том числе с использованиемадекватныхязыковыхсредствдлявыражениясвоего состоянияичувств;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физическогоиморальноговредадругимлюдям(втомчислесвязанногосиспользованиемнедопустимыхсредствязыка);</w:t>
      </w:r>
    </w:p>
    <w:p w:rsidR="00371FD8" w:rsidRDefault="00DE7D6D">
      <w:pPr>
        <w:pStyle w:val="1"/>
        <w:spacing w:line="275" w:lineRule="exact"/>
      </w:pPr>
      <w:r>
        <w:t>эстетическоговоспитания: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разнымвидамискусства, традициями творчествусвоего идругих народов;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вискусствеслова;осознаниеважностирусскогоязыкакаксредстваобщенияисамовыражения;</w:t>
      </w:r>
    </w:p>
    <w:p w:rsidR="00371FD8" w:rsidRDefault="00DE7D6D">
      <w:pPr>
        <w:pStyle w:val="1"/>
        <w:spacing w:line="275" w:lineRule="exact"/>
      </w:pPr>
      <w:r>
        <w:t>физическоговоспитания,формированиякультурыздоровьяиэмоциональногоблагополучия: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вокружающей среде (в том числе информационной) при поиске дополнительной информации впроцессеязыкового образования;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выбореприемлемых способов речевого самовыражения и соблюдении норм речевого этикета и правилобщения;</w:t>
      </w:r>
    </w:p>
    <w:p w:rsidR="00371FD8" w:rsidRDefault="00DE7D6D">
      <w:pPr>
        <w:pStyle w:val="1"/>
        <w:spacing w:line="274" w:lineRule="exact"/>
        <w:jc w:val="both"/>
      </w:pPr>
      <w:r>
        <w:t>трудовоговоспитания: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изхудожественных произведений), ответственное потребление и бережное отношение к результатамтруда, навыки участия в различных видах трудовой деятельности, интерес к различным профессиям,возникающийпри обсуждениипримеровизхудожественных произведений;</w:t>
      </w:r>
    </w:p>
    <w:p w:rsidR="00371FD8" w:rsidRDefault="00DE7D6D">
      <w:pPr>
        <w:pStyle w:val="1"/>
        <w:spacing w:line="274" w:lineRule="exact"/>
      </w:pPr>
      <w:r>
        <w:t>экологическоговоспитания:</w:t>
      </w:r>
    </w:p>
    <w:p w:rsidR="00371FD8" w:rsidRDefault="00371FD8">
      <w:pPr>
        <w:spacing w:line="274" w:lineRule="exact"/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бережноеотношениекприроде,формируемоевпроцессеработыстекстами;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неприятиедействий,приносящихейвред;</w:t>
      </w:r>
    </w:p>
    <w:p w:rsidR="00371FD8" w:rsidRDefault="00DE7D6D">
      <w:pPr>
        <w:pStyle w:val="1"/>
        <w:spacing w:before="60"/>
      </w:pPr>
      <w:r>
        <w:t>ценностинаучногопознания: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первоначальныепредставленияосистемеязыкакакоднойизсоставляющихцелостнойнаучнойкартинымира);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92" w:lineRule="auto"/>
        <w:ind w:right="245" w:firstLine="180"/>
        <w:rPr>
          <w:sz w:val="24"/>
        </w:rPr>
      </w:pPr>
      <w:r>
        <w:rPr>
          <w:sz w:val="24"/>
        </w:rPr>
        <w:t>познавательныеинтересы,активность,инициативность,любознательностьисамостоятельностьв познании, в том числе познавательный интерес к изучению русского языка, активность исамостоятельностьвего познании.</w:t>
      </w:r>
    </w:p>
    <w:p w:rsidR="00371FD8" w:rsidRDefault="00DE7D6D">
      <w:pPr>
        <w:pStyle w:val="1"/>
        <w:spacing w:before="189"/>
        <w:ind w:left="106"/>
      </w:pPr>
      <w:r>
        <w:t>МЕТАПРЕДМЕТНЫЕРЕЗУЛЬТАТЫ</w:t>
      </w:r>
    </w:p>
    <w:p w:rsidR="00371FD8" w:rsidRDefault="00DE7D6D">
      <w:pPr>
        <w:pStyle w:val="a3"/>
        <w:spacing w:before="156" w:line="292" w:lineRule="auto"/>
        <w:ind w:right="154" w:firstLine="180"/>
      </w:pPr>
      <w:r>
        <w:t>Врезультатеизученияпредмета«Русскийязык»вначальнойшколеуобучающегосябудутсформированыследующие</w:t>
      </w:r>
      <w:r>
        <w:rPr>
          <w:b/>
        </w:rPr>
        <w:t>познавательные</w:t>
      </w:r>
      <w:r>
        <w:t>универсальныеучебныедействия.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Базовыелогическиедействия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устанавливатьоснования для сравнения языковых единиц (частеречная принадлежность, грамматический признак,лексическоезначениеи др.);устанавливатьаналогииязыковых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объединятьобъекты(языковыеединицы)поопределённомупризнаку;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определятьсущественныйпризнакдляклассификацииязыковыхединиц(звуков,частейречи,предложений,текстов);классифицироватьязыковые единицы;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предложенногоучителем алгоритма наблюдения; анализировать алгоритм действий при работе с языковымиединицами,самостоятельновыделятьучебныеоперацииприанализеязыковыхединиц;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основепредложенногоалгоритма,формулироватьзапроснадополнительнуюинформацию;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причинноследственные связи в ситуациях наблюдения за языковым материалом,делатьвыводы.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Базовыеисследовательскиедействия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спомощьюучителяформулироватьцель,планироватьизмененияязыковогообъекта,речевойситуации;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(наосновепредложенных критериев);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мини-исследование,выполнятьпо предложенному планупроектное задание;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результатовпроведённого наблюдения за языковым материалом (классификации, сравнения, исследования);формулироватьспомощьюучителявопросывпроцессеанализапредложенногоязыковогоматериала;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илисходныхситуациях.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синформацией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запрашиваемойинформации,дляуточнения;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впредложенномисточнике:всловарях,справочниках;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основаниипредложенногоучителемспособаеёпроверки(обращаяськсловарям,справочникам,учебни</w:t>
      </w:r>
      <w:r>
        <w:rPr>
          <w:sz w:val="24"/>
        </w:rPr>
        <w:lastRenderedPageBreak/>
        <w:t>ку);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соблюдатьспомощьювзрослых(педагогическихработников,родителей,законных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DE7D6D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Интернете(информации о написании и произношении слова, о значении слова, о происхождении слова, осинонимахслова);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схем;самостоятельносоздаватьсхемы,таблицыдляпредставлениялингвистическойинформации.</w:t>
      </w:r>
    </w:p>
    <w:p w:rsidR="00371FD8" w:rsidRDefault="00DE7D6D">
      <w:pPr>
        <w:pStyle w:val="a3"/>
        <w:spacing w:before="116"/>
        <w:ind w:left="286"/>
        <w:rPr>
          <w:b/>
        </w:rPr>
      </w:pPr>
      <w:r>
        <w:t>Кконцуобучениявначальнойшколеуобучающегосяформируются</w:t>
      </w:r>
      <w:r>
        <w:rPr>
          <w:b/>
        </w:rPr>
        <w:t>коммуникативные</w:t>
      </w:r>
    </w:p>
    <w:p w:rsidR="00371FD8" w:rsidRDefault="00DE7D6D">
      <w:pPr>
        <w:pStyle w:val="a3"/>
        <w:spacing w:before="60"/>
      </w:pPr>
      <w:r>
        <w:t>универсальныеучебныедействия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иусловиямиобщениявзнакомой среде;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проявлятьуважительноеотношениексобеседнику,соблюдатьправилаведениядиалогиидискуссии;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признаватьвозможностьсуществованияразныхточекзрения;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корректноиаргументированновысказыватьсвоёмнение;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строитьречевоевысказываниевсоответствииспоставленнойзадачей;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соответствиисречевой ситуацией;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орезультатахнаблюдения,выполненногомини-исследования,проектногозадания;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подбиратьиллюстративныйматериал(рисунки,фото,плакаты)ктекстувыступления.</w:t>
      </w:r>
    </w:p>
    <w:p w:rsidR="00371FD8" w:rsidRDefault="00DE7D6D">
      <w:pPr>
        <w:pStyle w:val="a3"/>
        <w:spacing w:before="179" w:line="292" w:lineRule="auto"/>
        <w:ind w:right="154" w:firstLine="180"/>
      </w:pPr>
      <w:r>
        <w:t>Кконцуобучениявначальнойшколеуобучающегосяформируются</w:t>
      </w:r>
      <w:r>
        <w:rPr>
          <w:b/>
        </w:rPr>
        <w:t>регулятивные</w:t>
      </w:r>
      <w:r>
        <w:t>универсальныеучебныедействия.</w:t>
      </w:r>
    </w:p>
    <w:p w:rsidR="00371FD8" w:rsidRDefault="00DE7D6D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планироватьдействияпорешениюучебнойзадачидляполучениярезультата;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выстраиватьпоследовательностьвыбранныхдействий.</w:t>
      </w:r>
    </w:p>
    <w:p w:rsidR="00371FD8" w:rsidRDefault="00DE7D6D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устанавливатьпричиныуспеха/неудачучебнойдеятельности;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корректироватьсвоиучебныедействиядляпреодоленияречевыхиорфографическихошибок;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выделению,характеристике,использованиюязыковых единиц;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находитьорфографическуюи пунктуационнуюошибку;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сравниватьрезультатысвоейдеятельностиидеятельностиодноклассников,объективнооцениватьих по предложенным критериям.</w:t>
      </w:r>
    </w:p>
    <w:p w:rsidR="00371FD8" w:rsidRDefault="00DE7D6D">
      <w:pPr>
        <w:pStyle w:val="1"/>
        <w:spacing w:before="188"/>
        <w:ind w:left="106"/>
      </w:pPr>
      <w:r>
        <w:t>Совместнаядеятельность: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учителемформатапланирования, распределенияпромежуточных шагови сроков;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достижению:распределятьроли,договариваться,обсуждатьпроцессирезультатсовместнойработы;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проявлятьготовностьруководить,выполнятьпоручения,подчиняться,самостоятельноразрешатьконфликты;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ответственновыполнятьсвоючастьработы;</w:t>
      </w:r>
    </w:p>
    <w:p w:rsidR="00371FD8" w:rsidRDefault="00371FD8">
      <w:pPr>
        <w:spacing w:line="275" w:lineRule="exact"/>
        <w:rPr>
          <w:sz w:val="24"/>
        </w:rPr>
        <w:sectPr w:rsidR="00371FD8">
          <w:pgSz w:w="11900" w:h="16840"/>
          <w:pgMar w:top="500" w:right="560" w:bottom="280" w:left="560" w:header="720" w:footer="720" w:gutter="0"/>
          <w:cols w:space="720"/>
        </w:sectPr>
      </w:pP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оцениватьсвойвкладвобщийрезультат;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выполнятьсовместныепроектныезаданиясопоройнапредложенныеобразцы.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ПРЕДМЕТНЫЕРЕЗУЛЬТАТЫ</w:t>
      </w:r>
    </w:p>
    <w:p w:rsidR="00371FD8" w:rsidRDefault="00DE7D6D">
      <w:pPr>
        <w:spacing w:before="156"/>
        <w:ind w:left="286"/>
        <w:rPr>
          <w:sz w:val="24"/>
        </w:rPr>
      </w:pPr>
      <w:r>
        <w:rPr>
          <w:sz w:val="24"/>
        </w:rPr>
        <w:t>Кконцуобученияв</w:t>
      </w:r>
      <w:r>
        <w:rPr>
          <w:b/>
          <w:sz w:val="24"/>
        </w:rPr>
        <w:t>первомклассе</w:t>
      </w:r>
      <w:r>
        <w:rPr>
          <w:sz w:val="24"/>
        </w:rPr>
        <w:t>обучающийсянаучится: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различатьсловоипредложение;вычленятьсловаизпредложений;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вычленятьзвукиизслова;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[й’] игласныйзвук[и]);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различатьударныеибезударныегласныезвуки;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различатьсогласныезвуки:мягкиеитвёрдые,звонкиеиглухие(внесловаивслове);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826"/>
          <w:tab w:val="left" w:pos="827"/>
        </w:tabs>
        <w:spacing w:before="60"/>
        <w:ind w:left="826" w:hanging="541"/>
        <w:rPr>
          <w:sz w:val="24"/>
        </w:rPr>
      </w:pPr>
      <w:r>
        <w:rPr>
          <w:sz w:val="24"/>
        </w:rPr>
        <w:t>различатьпонятия«звук»и«буква»;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определятьколичествослоговвслове;делитьслованаслоги(простыеслучаи:словабезстечениясогласных);определятьвслове ударный слог;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обозначатьнаписьмемягкостьсогласныхзвуковбуквами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b/>
          <w:i/>
          <w:sz w:val="24"/>
        </w:rPr>
        <w:t>я</w:t>
      </w:r>
      <w:r>
        <w:rPr>
          <w:sz w:val="24"/>
        </w:rPr>
        <w:t>ибуквой</w:t>
      </w:r>
      <w:r>
        <w:rPr>
          <w:b/>
          <w:i/>
          <w:sz w:val="24"/>
        </w:rPr>
        <w:t>ь</w:t>
      </w:r>
      <w:r>
        <w:rPr>
          <w:sz w:val="24"/>
        </w:rPr>
        <w:t>вконцеслова;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правильноназыватьбуквырусскогоалфавита;использоватьзнаниепоследовательностибукврусскогоалфавита дляупорядочениянебольшого спискаслов;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буквы,соединениябукв, слова;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правописания: раздельное написание слов в предложении; знакипрепинания в конце предложения: точка, вопросительный и восклицательный знаки; прописная буквав начале предложения и в именах собственных (имена, фамилии, клички животных); перенос слов послогам (простые случаи: слова из слогов типа «согласный + гласный»); гласные после шипящих всочетаниях </w:t>
      </w:r>
      <w:r>
        <w:rPr>
          <w:b/>
          <w:i/>
          <w:sz w:val="24"/>
        </w:rPr>
        <w:t>жи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ши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исогласные(переченьсловворфографическом словареучебника);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объёмомнеболее 25 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поддиктовку(безпропусковиискаженийбукв)слова,предложенияиз3—5слов,текстыобъёмомнеболее20слов,правописаниекоторыхнерасходитсяспроизношение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line="275" w:lineRule="exact"/>
        <w:ind w:left="646" w:hanging="361"/>
        <w:rPr>
          <w:sz w:val="24"/>
        </w:rPr>
      </w:pPr>
      <w:r>
        <w:rPr>
          <w:sz w:val="24"/>
        </w:rPr>
        <w:t>находитьиисправлятьошибкинаизученныеправила,описки;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пониматьпрослушанныйтекст;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всоответствиисо знаками препинаниявконце предложения;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находитьвтекстеслова,значениекоторыхтребуетуточнения;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составлятьпредложениеизнабораформслов;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устносоставлятьтекстиз3—5предложенийпосюжетнымкартинкаминаблюдениям;</w:t>
      </w:r>
    </w:p>
    <w:p w:rsidR="00371FD8" w:rsidRDefault="00DE7D6D">
      <w:pPr>
        <w:pStyle w:val="a4"/>
        <w:numPr>
          <w:ilvl w:val="0"/>
          <w:numId w:val="2"/>
        </w:numPr>
        <w:tabs>
          <w:tab w:val="left" w:pos="647"/>
        </w:tabs>
        <w:spacing w:before="60"/>
        <w:ind w:left="646" w:hanging="361"/>
        <w:rPr>
          <w:sz w:val="24"/>
        </w:rPr>
      </w:pPr>
      <w:r>
        <w:rPr>
          <w:sz w:val="24"/>
        </w:rPr>
        <w:t>использоватьизученныепонятиявпроцессерешенияучебныхзадач.</w:t>
      </w:r>
    </w:p>
    <w:p w:rsidR="00371FD8" w:rsidRDefault="00371FD8">
      <w:pPr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A2608C">
      <w:pPr>
        <w:spacing w:before="80"/>
        <w:ind w:left="106"/>
        <w:rPr>
          <w:b/>
          <w:sz w:val="19"/>
        </w:rPr>
      </w:pPr>
      <w:r w:rsidRPr="00A2608C">
        <w:rPr>
          <w:noProof/>
        </w:rPr>
        <w:lastRenderedPageBreak/>
        <w:pict>
          <v:rect id="Rectangle 7" o:spid="_x0000_s1032" style="position:absolute;left:0;text-align:left;margin-left:33.3pt;margin-top:17.65pt;width:775.6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DE7D6D">
        <w:rPr>
          <w:b/>
          <w:sz w:val="19"/>
        </w:rPr>
        <w:t>ТЕМАТИЧЕСКОЕПЛАНИРОВАНИЕ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46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5859" w:type="dxa"/>
            <w:vMerge w:val="restart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85" w:type="dxa"/>
            <w:vMerge w:val="restart"/>
          </w:tcPr>
          <w:p w:rsidR="00371FD8" w:rsidRDefault="00DE7D6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</w:p>
        </w:tc>
        <w:tc>
          <w:tcPr>
            <w:tcW w:w="828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Виды,формы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371FD8" w:rsidRDefault="00DE7D6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371FD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3385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ОБУЧЕНИЕГРАМОТЕ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1.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  <w:tr w:rsidR="00371FD8">
        <w:trPr>
          <w:trHeight w:val="1101"/>
        </w:trPr>
        <w:tc>
          <w:tcPr>
            <w:tcW w:w="468" w:type="dxa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371FD8" w:rsidRDefault="00DE7D6D">
            <w:pPr>
              <w:pStyle w:val="TableParagraph"/>
              <w:spacing w:before="7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Составление небольших рассказов повествовательного </w:t>
            </w:r>
            <w:r>
              <w:rPr>
                <w:w w:val="105"/>
                <w:sz w:val="15"/>
              </w:rPr>
              <w:t>характера по сериисюжетныхкартинок,материаламсобственныхигр,занятий,наблюдений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71FD8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картинок,выстроенных в правильной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изображённыхсобытий, обсуждение </w:t>
            </w:r>
            <w:r>
              <w:rPr>
                <w:w w:val="105"/>
                <w:sz w:val="15"/>
              </w:rPr>
              <w:t>сюжета, составлениеустногорассказасопоройнакартинки;</w:t>
            </w:r>
          </w:p>
        </w:tc>
        <w:tc>
          <w:tcPr>
            <w:tcW w:w="828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371FD8" w:rsidRDefault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 w:rsidR="00952B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87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Звукиречи.Интонационное</w:t>
            </w:r>
            <w:r>
              <w:rPr>
                <w:w w:val="105"/>
                <w:sz w:val="15"/>
              </w:rPr>
              <w:t>выделениезвукавслове.Определениечастотногозвукав стихотворении. Называние слов с заданным звуком. Дифференциация близких поакустико-артикуляционнымпризнакамзвуков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Игровоеупражнение«Естьливсловезаданныйзвук?» (ловить мяч нужно только тогда, когдаведущий называет слово с заданным звуком,отрабатывается умение определять наличиезаданногозвукавслове);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Играсоревнование</w:t>
            </w:r>
            <w:r>
              <w:rPr>
                <w:w w:val="105"/>
                <w:sz w:val="15"/>
              </w:rPr>
              <w:t>«Ктозапомнитбольшесловс заданным звуком при прослушиваниистихотворения»;</w:t>
            </w:r>
          </w:p>
          <w:p w:rsidR="00DE7D6D" w:rsidRDefault="00DE7D6D" w:rsidP="00DE7D6D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Упражнение:подборсловсзаданнымзвуком;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 последовательности звуков в слове и количества звуков.Сопоставление слов, различающихся одним или несколькими звуками. Звуковой</w:t>
            </w:r>
            <w:r>
              <w:rPr>
                <w:spacing w:val="-1"/>
                <w:w w:val="105"/>
                <w:sz w:val="15"/>
              </w:rPr>
              <w:t>анализслова,</w:t>
            </w:r>
            <w:r>
              <w:rPr>
                <w:w w:val="105"/>
                <w:sz w:val="15"/>
              </w:rPr>
              <w:t>работасозвуковымимоделями:построениемоделизвуковогосоставаслова,подборслов,соответствующихзаданноймодели.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с моделью: выбрать нужную модель взависимости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 w:rsidR="00952B62">
              <w:rPr>
                <w:w w:val="105"/>
                <w:sz w:val="15"/>
              </w:rPr>
              <w:t xml:space="preserve"> звуко</w:t>
            </w:r>
            <w:r>
              <w:rPr>
                <w:w w:val="105"/>
                <w:sz w:val="15"/>
              </w:rPr>
              <w:t>в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слове(начало,середина,конец</w:t>
            </w:r>
            <w:r w:rsidR="00952B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Особенностьгласныхзвуков.Особенность</w:t>
            </w:r>
            <w:r>
              <w:rPr>
                <w:w w:val="105"/>
                <w:sz w:val="15"/>
              </w:rPr>
              <w:t>согласныхзвуков.Различениегласныхисогласныхзвуков.Определениеместаударения.Различениегласныхударных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ибезударных.Ударныйслог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характеристикаособенностей гласных, согласных звуков,</w:t>
            </w:r>
            <w:r>
              <w:rPr>
                <w:spacing w:val="-1"/>
                <w:w w:val="105"/>
                <w:sz w:val="15"/>
              </w:rPr>
              <w:t>обоснованиесвоейточки</w:t>
            </w:r>
            <w:r>
              <w:rPr>
                <w:w w:val="105"/>
                <w:sz w:val="15"/>
              </w:rPr>
              <w:t>зрения,выслушиваниеодноклассников;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Твёрдостьимягкостьсогласных</w:t>
            </w:r>
            <w:r>
              <w:rPr>
                <w:w w:val="105"/>
                <w:sz w:val="15"/>
              </w:rPr>
              <w:t>звуковкаксмыслоразличительнаяфункция.Различениетвёрдыхимягкихсогласныхзвуков.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«Назовибратца»(парныйпотвёрдости—мягкостизвук);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w w:val="105"/>
                <w:sz w:val="15"/>
              </w:rPr>
              <w:t>диалог«Чемтвёрдыесогласныезвукиотличаютсяотмягкихсогласныхзвуков?»;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Дифференциация парных по твёрдости — мягкости согласных звуков.Дифференциацияпарныхпозвонкости—глухостизвуков(безвведениятерминов</w:t>
            </w:r>
          </w:p>
          <w:p w:rsidR="00DE7D6D" w:rsidRDefault="00DE7D6D" w:rsidP="00DE7D6D">
            <w:pPr>
              <w:pStyle w:val="TableParagraph"/>
              <w:spacing w:before="2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задания:группировка звуков по заданному основанию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w w:val="105"/>
                <w:sz w:val="15"/>
              </w:rPr>
              <w:t>твёрдые—мягкиесогласныезвуки);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Слог как минимальная произносительная </w:t>
            </w:r>
            <w:r>
              <w:rPr>
                <w:w w:val="105"/>
                <w:sz w:val="15"/>
              </w:rPr>
              <w:t>единица. Слогообразующая функциягласныхзвуков.Определениеколичестваслоговвслове.Делениесловнаслоги(простыеоднозначныеслучаи)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объединять слова поколичеству слогов в слове и месту ударения;Работавгруппах:нахождениеиисправлениеошибок, допущенных при делении слов наслоги,вопределенииударногозвука;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F62D2C">
              <w:rPr>
                <w:spacing w:val="-1"/>
                <w:w w:val="105"/>
                <w:sz w:val="15"/>
              </w:rPr>
              <w:t>диск Приложение</w:t>
            </w:r>
            <w:r w:rsidRPr="00F62D2C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4"/>
        </w:trPr>
        <w:tc>
          <w:tcPr>
            <w:tcW w:w="6327" w:type="dxa"/>
            <w:gridSpan w:val="2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Итогопоразделу</w:t>
            </w:r>
          </w:p>
        </w:tc>
        <w:tc>
          <w:tcPr>
            <w:tcW w:w="528" w:type="dxa"/>
            <w:tcBorders>
              <w:bottom w:val="nil"/>
            </w:tcBorders>
          </w:tcPr>
          <w:p w:rsidR="00371FD8" w:rsidRDefault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641" w:type="dxa"/>
            <w:gridSpan w:val="6"/>
            <w:tcBorders>
              <w:bottom w:val="nil"/>
            </w:tcBorders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371FD8" w:rsidRDefault="00A2608C">
      <w:pPr>
        <w:pStyle w:val="a3"/>
        <w:spacing w:line="20" w:lineRule="exac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5" o:spid="_x0000_s1031" style="width:775.65pt;height:.6pt;mso-position-horizontal-relative:char;mso-position-vertical-relative:line" coordsize="155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">
            <v:rect id="Rectangle 6" o:spid="_x0000_s1027" style="position:absolute;left:-1;width:15513;height: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w10:wrap type="none"/>
            <w10:anchorlock/>
          </v:group>
        </w:pict>
      </w:r>
    </w:p>
    <w:p w:rsidR="00371FD8" w:rsidRDefault="00371FD8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Письмо.Орфография</w:t>
            </w:r>
            <w:r>
              <w:rPr>
                <w:b/>
                <w:w w:val="105"/>
                <w:sz w:val="15"/>
              </w:rPr>
              <w:t>ипунктуация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Развитие мелкой моторики пальцев и движения руки. Развитие уменияориентироватьсянапространствелиставтетрадиинапространствекласснойдоски.Усвоение гигиенических требований, которые необходимо соблюдать во времяписьма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Совместнаяработа:анализ</w:t>
            </w:r>
            <w:r>
              <w:rPr>
                <w:w w:val="105"/>
                <w:sz w:val="15"/>
              </w:rPr>
              <w:t>поэлементногосоставабукв;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Пальчиковаягимнастика;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Анализ начертаний письменных заглавных и строчных букв. Создание единствазвука,зрительногообразаобозначающегоегобуквыидвигательногообразаэтойбуквы.Овладениеначертаниемписьменныхпрописныхистрочныхбукв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4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Игровоеупражнение</w:t>
            </w:r>
            <w:r>
              <w:rPr>
                <w:w w:val="105"/>
                <w:sz w:val="15"/>
              </w:rPr>
              <w:t>«Конструкторбукв»,направленное на составление буквы изэлементов;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Моделирование(из</w:t>
            </w:r>
            <w:r>
              <w:rPr>
                <w:w w:val="105"/>
                <w:sz w:val="15"/>
              </w:rPr>
              <w:t>пластилина,изпроволоки)букв;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«Назови букву»,</w:t>
            </w:r>
            <w:r>
              <w:rPr>
                <w:spacing w:val="-1"/>
                <w:w w:val="105"/>
                <w:sz w:val="15"/>
              </w:rPr>
              <w:t>направленноенаразличение</w:t>
            </w:r>
            <w:r>
              <w:rPr>
                <w:w w:val="105"/>
                <w:sz w:val="15"/>
              </w:rPr>
              <w:t>букв,имеющихоптическоеикинетическоесходство;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Письмобукв,буквосочетаний,</w:t>
            </w:r>
            <w:r>
              <w:rPr>
                <w:w w:val="105"/>
                <w:sz w:val="15"/>
              </w:rPr>
              <w:t>слогов,слов,предложенийссоблюдениемгигиеническихнорм.Овладениеразборчивымаккуратнымписьмом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Игровоеупражнение«Чтослучилосьсбуквой»:анализ деформированных букв, определениенедостающихэлементов;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62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контролировать</w:t>
            </w:r>
            <w:r>
              <w:rPr>
                <w:spacing w:val="-1"/>
                <w:w w:val="105"/>
                <w:sz w:val="15"/>
              </w:rPr>
              <w:t xml:space="preserve">правильность написания буквы, </w:t>
            </w:r>
            <w:r>
              <w:rPr>
                <w:w w:val="105"/>
                <w:sz w:val="15"/>
              </w:rPr>
              <w:t>сравниватьсвоибуквыспредложеннымобразцом;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Письмоподдиктовкусловипредложений,написаниекоторыхнерасходитсясихпроизношением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под диктовку слов ипредложений,состоящихизтрёх—пятисловсозвукамивсильнойпозиции;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 w:rsidR="00147AF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в процессе совместногообсуждения алгоритма списывания;Практическая работа: списывание</w:t>
            </w:r>
            <w:r>
              <w:rPr>
                <w:spacing w:val="-1"/>
                <w:w w:val="105"/>
                <w:sz w:val="15"/>
              </w:rPr>
              <w:t>слов/предложений</w:t>
            </w:r>
            <w:r>
              <w:rPr>
                <w:w w:val="105"/>
                <w:sz w:val="15"/>
              </w:rPr>
              <w:t>всоответствиисзаданнымалгоритмом, контролирование этапов своейработы;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 w:rsidR="00147AF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 w:rsidR="00147AF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 w:rsidR="00147AF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словами,знака</w:t>
            </w:r>
            <w:r w:rsidR="00147AF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«Почему слова пишутсяотдельно друг от друга? Удобно ли читать</w:t>
            </w:r>
            <w:r>
              <w:rPr>
                <w:spacing w:val="-1"/>
                <w:w w:val="105"/>
                <w:sz w:val="15"/>
              </w:rPr>
              <w:t>предложение,записанное</w:t>
            </w:r>
            <w:r>
              <w:rPr>
                <w:w w:val="105"/>
                <w:sz w:val="15"/>
              </w:rPr>
              <w:t>безпробеловмеждусловами?»;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 w:rsidR="00045056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 w:rsidR="00045056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 w:rsidR="00045056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правописания</w:t>
            </w:r>
            <w:r w:rsidR="00045056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4505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04505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 w:rsidR="0004505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 w:rsidR="0004505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 w:rsidR="00045056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предложения,составленного из набора слов, с правильнымоформлениемначалаиконцапредложения,ссоблюдениемпробеловмеждусловами;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6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Знакомствосправилами</w:t>
            </w:r>
            <w:r>
              <w:rPr>
                <w:w w:val="105"/>
                <w:sz w:val="15"/>
              </w:rPr>
              <w:t>правописанияиихприменением:обозначениегласныхпослешипящихвсочетаниях</w:t>
            </w:r>
            <w:r>
              <w:rPr>
                <w:b/>
                <w:i/>
                <w:w w:val="105"/>
                <w:sz w:val="15"/>
              </w:rPr>
              <w:t>жи,ши</w:t>
            </w:r>
            <w:r>
              <w:rPr>
                <w:w w:val="105"/>
                <w:sz w:val="15"/>
              </w:rPr>
              <w:t>(вположенииподударением)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Совместный анализ текста на наличие в нёмсловсбуквосочетаниямижи,ши,ча,ща,чу,щу;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D76ED5">
              <w:rPr>
                <w:spacing w:val="-1"/>
                <w:w w:val="105"/>
                <w:sz w:val="15"/>
              </w:rPr>
              <w:t>диск Приложение</w:t>
            </w:r>
            <w:r w:rsidRPr="00D76ED5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74"/>
              <w:ind w:left="76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Знакомствосправиламиправописанияиихприменением:ч</w:t>
            </w:r>
            <w:r>
              <w:rPr>
                <w:b/>
                <w:i/>
                <w:w w:val="105"/>
                <w:sz w:val="15"/>
              </w:rPr>
              <w:t>а,ща,чу,щу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Упражнение:выписываниеизтекстасловсбуквосочетаниямича,ща,чу,щу,жи,ши;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Знакомствосправиламиправописанияиихприменением:прописнаябуквавначалепредложения,вименахсобственных(именалюдей,кличкиживотных)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Комментированнаязапись</w:t>
            </w:r>
            <w:r>
              <w:rPr>
                <w:w w:val="105"/>
                <w:sz w:val="15"/>
              </w:rPr>
              <w:t>предложенийсобязательным объяснением случаевупотреблениязаглавнойбуквы;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Игра«Ктобольше»:подборизаписьимёнсобственныхназаданнуюбукву;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05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Знакомствосправиламиправописанияиихприменением:переноссловпослогамбезстечениясогласных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работа:списываниеизаписьподдиктовкусприменениемизученныхправил;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Знакомствосправиламиправописанияиихприменением:знакипрепинаниявконцепредложения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предложения,составленного из набора слов, с правильнымоформлениемначалаиконцапредложения,ссоблюдениемпробеловмеждусловами;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37FE1">
              <w:rPr>
                <w:spacing w:val="-1"/>
                <w:w w:val="105"/>
                <w:sz w:val="15"/>
              </w:rPr>
              <w:t>диск Приложение</w:t>
            </w:r>
            <w:r w:rsidRPr="00037FE1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СИСТЕМАТИЧЕСКИЙКУРС</w:t>
            </w: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Общиесведенияоязыке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15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Языккакосновное</w:t>
            </w:r>
            <w:r>
              <w:rPr>
                <w:w w:val="105"/>
                <w:sz w:val="15"/>
              </w:rPr>
              <w:t>средствочеловеческогообщения.Осознаниецелейиситуацийобщения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Рассказучителянатему«Язык—средствообщениялюдей»;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Учебныйдиалог«Можнолиобщатьсябезпомощиязыка?»;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Коллективное </w:t>
            </w:r>
            <w:r>
              <w:rPr>
                <w:w w:val="105"/>
                <w:sz w:val="15"/>
              </w:rPr>
              <w:t>формулирование вывода о языке</w:t>
            </w:r>
            <w:r>
              <w:rPr>
                <w:spacing w:val="-1"/>
                <w:w w:val="105"/>
                <w:sz w:val="15"/>
              </w:rPr>
              <w:t>какосновномсредстве</w:t>
            </w:r>
            <w:r>
              <w:rPr>
                <w:w w:val="105"/>
                <w:sz w:val="15"/>
              </w:rPr>
              <w:t>человеческогообщения;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Звукиречи.Гласныеисогласныезвуки,ихразличение.Ударениевслове.Гласныеударныеибезударные.Твёрдыеимягкиесогласныезвуки,ихразличение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Беседа«Чтомызнаемозвукахрусскогоязыка»,в ходе которой актуализируются знания,приобретённые в период обучения грамоте;Игровое упражнение «Назови звук»: ведущийкидает мяч и просит привести пример звука(гласного звука; твёрдого согласного; мягкогосогласного; звонкого согласного; глухогосогласного);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3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Звонкие и глухие согласные звуки, их различение. </w:t>
            </w:r>
            <w:r>
              <w:rPr>
                <w:w w:val="105"/>
                <w:sz w:val="15"/>
              </w:rPr>
              <w:t>Согласный звук</w:t>
            </w:r>
            <w:r>
              <w:rPr>
                <w:b/>
                <w:i/>
                <w:w w:val="105"/>
                <w:sz w:val="15"/>
              </w:rPr>
              <w:t xml:space="preserve">[й’] </w:t>
            </w:r>
            <w:r>
              <w:rPr>
                <w:w w:val="105"/>
                <w:sz w:val="15"/>
              </w:rPr>
              <w:t>и гласныйзвук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.Шипящие</w:t>
            </w:r>
            <w:r>
              <w:rPr>
                <w:b/>
                <w:i/>
                <w:w w:val="105"/>
                <w:sz w:val="15"/>
              </w:rPr>
              <w:t>[ж],[ш],[ч’],[щ’]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5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упражнение«Придумайсловосзаданнымзвуком»;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установление</w:t>
            </w:r>
            <w:r>
              <w:rPr>
                <w:w w:val="105"/>
                <w:sz w:val="15"/>
              </w:rPr>
              <w:t>основаниядлясравнениязвуков;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Упражнение:характеризовать</w:t>
            </w:r>
            <w:r>
              <w:rPr>
                <w:w w:val="105"/>
                <w:sz w:val="15"/>
              </w:rPr>
              <w:t>(устно)звукипозаданнымпризнакам;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909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Слог.Определениеколичестваслоговвслове.Ударныйслог.Делениесловнаслоги(простыеслучаи,безстечениясогласных)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0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«Детективы», в ходе игрынужно в ряду предложенных слов находить</w:t>
            </w:r>
            <w:r>
              <w:rPr>
                <w:spacing w:val="-1"/>
                <w:w w:val="105"/>
                <w:sz w:val="15"/>
              </w:rPr>
              <w:t xml:space="preserve">слова с заданными характеристиками </w:t>
            </w:r>
            <w:r>
              <w:rPr>
                <w:w w:val="105"/>
                <w:sz w:val="15"/>
              </w:rPr>
              <w:t>звуковогосостава;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771589">
              <w:rPr>
                <w:spacing w:val="-1"/>
                <w:w w:val="105"/>
                <w:sz w:val="15"/>
              </w:rPr>
              <w:t>диск Приложение</w:t>
            </w:r>
            <w:r w:rsidRPr="0077158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Раздел3.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67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 твёрдости</w:t>
            </w:r>
            <w:r>
              <w:rPr>
                <w:sz w:val="15"/>
              </w:rPr>
              <w:t>согласныхзвуковбуквами</w:t>
            </w:r>
            <w:r>
              <w:rPr>
                <w:b/>
                <w:i/>
                <w:sz w:val="15"/>
              </w:rPr>
              <w:t>а,о,у,ы,э</w:t>
            </w:r>
            <w:r>
              <w:rPr>
                <w:sz w:val="15"/>
              </w:rPr>
              <w:t>;словасбуквой</w:t>
            </w:r>
            <w:r>
              <w:rPr>
                <w:b/>
                <w:i/>
                <w:sz w:val="15"/>
              </w:rPr>
              <w:t>э</w:t>
            </w:r>
            <w:r>
              <w:rPr>
                <w:sz w:val="15"/>
              </w:rPr>
              <w:t>.Обозначениенаписьме</w:t>
            </w:r>
            <w:r>
              <w:rPr>
                <w:spacing w:val="-1"/>
                <w:w w:val="105"/>
                <w:sz w:val="15"/>
              </w:rPr>
              <w:t xml:space="preserve">мягкостисогласныхзвуковбуквами </w:t>
            </w:r>
            <w:r>
              <w:rPr>
                <w:b/>
                <w:i/>
                <w:w w:val="105"/>
                <w:sz w:val="15"/>
              </w:rPr>
              <w:t>е,ё,ю,я,и</w:t>
            </w:r>
            <w:r>
              <w:rPr>
                <w:w w:val="105"/>
                <w:sz w:val="15"/>
              </w:rPr>
              <w:t>.Функциибукв</w:t>
            </w:r>
            <w:r>
              <w:rPr>
                <w:b/>
                <w:i/>
                <w:w w:val="105"/>
                <w:sz w:val="15"/>
              </w:rPr>
              <w:t>е,ё,ю,я</w:t>
            </w:r>
            <w:r>
              <w:rPr>
                <w:w w:val="105"/>
                <w:sz w:val="15"/>
              </w:rPr>
              <w:t>.Мягкийзнаккакпоказательмягкостипредшествующегосогласногозвукавконцеслова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Моделировать звукобуквенный состав слов;Упражнение:подбор1—2словкпредложеннойзвукобуквенноймодели;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звуковой ибуквенный состав слов», в ходе диалогаформулируются выводы о возможных</w:t>
            </w:r>
            <w:r>
              <w:rPr>
                <w:spacing w:val="-1"/>
                <w:w w:val="105"/>
                <w:sz w:val="15"/>
              </w:rPr>
              <w:t>соотношенияхзвукового</w:t>
            </w:r>
            <w:r>
              <w:rPr>
                <w:w w:val="105"/>
                <w:sz w:val="15"/>
              </w:rPr>
              <w:t>ибуквенногосоставаслов;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237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Установлениесоотношениязвуковогоибуквенногосоставасловавсловахтипастол,конь.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3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Беседаофункцияхь(разделительныйи</w:t>
            </w:r>
            <w:r>
              <w:rPr>
                <w:spacing w:val="-1"/>
                <w:w w:val="105"/>
                <w:sz w:val="15"/>
              </w:rPr>
              <w:t>показатель мягкости предшествующего</w:t>
            </w:r>
            <w:r>
              <w:rPr>
                <w:w w:val="105"/>
                <w:sz w:val="15"/>
              </w:rPr>
              <w:t>согласного);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работа:нахождениевтекстесловпо заданным основаниям (ь обозначаетмягкостьпредшествующегосогласного);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Использованиенебуквенныхграфических</w:t>
            </w:r>
            <w:r>
              <w:rPr>
                <w:w w:val="105"/>
                <w:sz w:val="15"/>
              </w:rPr>
              <w:t>средств:пробеламеждусловами,знакапереноса.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2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 расскажет ослове», в ходе выполнения упражнения</w:t>
            </w:r>
            <w:r>
              <w:rPr>
                <w:spacing w:val="-1"/>
                <w:w w:val="105"/>
                <w:sz w:val="15"/>
              </w:rPr>
              <w:t>отрабатываетсяумение</w:t>
            </w:r>
            <w:r>
              <w:rPr>
                <w:w w:val="105"/>
                <w:sz w:val="15"/>
              </w:rPr>
              <w:t>строитьустноеречевое</w:t>
            </w:r>
            <w:r>
              <w:rPr>
                <w:spacing w:val="-1"/>
                <w:w w:val="105"/>
                <w:sz w:val="15"/>
              </w:rPr>
              <w:t>высказываниеоб</w:t>
            </w:r>
            <w:r>
              <w:rPr>
                <w:w w:val="105"/>
                <w:sz w:val="15"/>
              </w:rPr>
              <w:t>обозначениизвуковбуквами;озвуковомибуквенномсоставеслова;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Русскийалфавит:правильноеназвание</w:t>
            </w:r>
            <w:r>
              <w:rPr>
                <w:w w:val="105"/>
                <w:sz w:val="15"/>
              </w:rPr>
              <w:t>букв,знаниеихпоследовательности.Использованиеалфавитадляупорядоченияспискаслов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«Повтори алфавит»;</w:t>
            </w:r>
            <w:r>
              <w:rPr>
                <w:spacing w:val="-1"/>
                <w:w w:val="105"/>
                <w:sz w:val="15"/>
              </w:rPr>
              <w:t xml:space="preserve">Совместное выполнение упражнения </w:t>
            </w:r>
            <w:r>
              <w:rPr>
                <w:w w:val="105"/>
                <w:sz w:val="15"/>
              </w:rPr>
              <w:t>«Запишисловапоалфавиту»;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185444">
              <w:rPr>
                <w:spacing w:val="-1"/>
                <w:w w:val="105"/>
                <w:sz w:val="15"/>
              </w:rPr>
              <w:t>диск Приложение</w:t>
            </w:r>
            <w:r w:rsidRPr="00185444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Раздел4.</w:t>
            </w:r>
            <w:r>
              <w:rPr>
                <w:b/>
                <w:w w:val="105"/>
                <w:sz w:val="15"/>
              </w:rPr>
              <w:t>Лексикаиморфология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 w:rsidR="00147AF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w w:val="105"/>
                <w:sz w:val="15"/>
              </w:rPr>
              <w:t>единицаязыка(ознакомление).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444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Учебныйдиалог«Накакиевопросымогутотвечатьслова?»;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830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 w:right="7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Словокакназваниепредмета,</w:t>
            </w:r>
            <w:r>
              <w:rPr>
                <w:w w:val="105"/>
                <w:sz w:val="15"/>
              </w:rPr>
              <w:t>признакапредмета,действияпредмета(ознакомление).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отвечающиминавопросы«кто?»,«что?»;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Совместноевыполнение</w:t>
            </w:r>
            <w:r>
              <w:rPr>
                <w:w w:val="105"/>
                <w:sz w:val="15"/>
              </w:rPr>
              <w:t>группировкисловпозаданномупризнаку:отвечаютнавопрос</w:t>
            </w:r>
          </w:p>
          <w:p w:rsidR="00DE7D6D" w:rsidRDefault="00DE7D6D" w:rsidP="00DE7D6D">
            <w:pPr>
              <w:pStyle w:val="TableParagraph"/>
              <w:spacing w:before="1" w:line="266" w:lineRule="auto"/>
              <w:ind w:left="79" w:right="392"/>
              <w:rPr>
                <w:sz w:val="15"/>
              </w:rPr>
            </w:pPr>
            <w:r>
              <w:rPr>
                <w:w w:val="105"/>
                <w:sz w:val="15"/>
              </w:rPr>
              <w:t>«что?» / отвечают на вопрос«кто?»;</w:t>
            </w: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отвечающиминавопросы«какой?»,«какая?»,«какое?»,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«какие?»;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выполнение задания:нахождение в тексте слов по заданным</w:t>
            </w:r>
            <w:r>
              <w:rPr>
                <w:spacing w:val="-1"/>
                <w:w w:val="105"/>
                <w:sz w:val="15"/>
              </w:rPr>
              <w:t>основаниям,например</w:t>
            </w:r>
            <w:r>
              <w:rPr>
                <w:w w:val="105"/>
                <w:sz w:val="15"/>
              </w:rPr>
              <w:t>поискслов,отвечающихнавопрос«какая?»;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 w:right="3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Наблюдениезасловами,</w:t>
            </w:r>
            <w:r>
              <w:rPr>
                <w:w w:val="105"/>
                <w:sz w:val="15"/>
              </w:rPr>
              <w:t>отвечающиминавопросы«чтоделать?»,«чтосделать?»;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29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Выявлениеслов,</w:t>
            </w:r>
            <w:r>
              <w:rPr>
                <w:w w:val="105"/>
                <w:sz w:val="15"/>
              </w:rPr>
              <w:t>значениекоторыхтребуетуточнения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отработка умения задавать к</w:t>
            </w:r>
            <w:r>
              <w:rPr>
                <w:spacing w:val="-1"/>
                <w:w w:val="105"/>
                <w:sz w:val="15"/>
              </w:rPr>
              <w:t>приведённымсловам</w:t>
            </w:r>
            <w:r>
              <w:rPr>
                <w:w w:val="105"/>
                <w:sz w:val="15"/>
              </w:rPr>
              <w:t>вопросы«чтоделать?»,</w:t>
            </w:r>
          </w:p>
          <w:p w:rsidR="00DE7D6D" w:rsidRDefault="00DE7D6D" w:rsidP="00DE7D6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«чтосделать?»;</w:t>
            </w:r>
          </w:p>
          <w:p w:rsidR="00DE7D6D" w:rsidRDefault="00DE7D6D" w:rsidP="00DE7D6D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Работавгруппах:нахождениевтекстесловпозаданному основанию, например слов,отвечающихнавопрос«чтоделает?»;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0F2419">
              <w:rPr>
                <w:spacing w:val="-1"/>
                <w:w w:val="105"/>
                <w:sz w:val="15"/>
              </w:rPr>
              <w:t>диск Приложение</w:t>
            </w:r>
            <w:r w:rsidRPr="000F241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Раздел5.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DE7D6D">
        <w:trPr>
          <w:trHeight w:val="11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Предложениекакединицаязыка(ознакомление).</w:t>
            </w:r>
            <w:r>
              <w:rPr>
                <w:w w:val="105"/>
                <w:sz w:val="15"/>
              </w:rPr>
              <w:t>Слово,предложение(наблюдениенадсходствомиразличием).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предложения: умение читатьсхему предложения, преобразовывать</w:t>
            </w:r>
            <w:r>
              <w:rPr>
                <w:spacing w:val="-1"/>
                <w:w w:val="105"/>
                <w:sz w:val="15"/>
              </w:rPr>
              <w:t>информацию,полученную</w:t>
            </w:r>
            <w:r>
              <w:rPr>
                <w:w w:val="105"/>
                <w:sz w:val="15"/>
              </w:rPr>
              <w:t>изсхемы:составлять</w:t>
            </w:r>
            <w:r>
              <w:rPr>
                <w:spacing w:val="-1"/>
                <w:w w:val="105"/>
                <w:sz w:val="15"/>
              </w:rPr>
              <w:t>предложения,соответствующие</w:t>
            </w:r>
            <w:r>
              <w:rPr>
                <w:w w:val="105"/>
                <w:sz w:val="15"/>
              </w:rPr>
              <w:t>схеме,сучётомзнаковпрепинаниявконцесхемы;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Установлениесвязисловвпредложенииприпомощисмысловыхвопросов.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Совместная работа: составление </w:t>
            </w:r>
            <w:r>
              <w:rPr>
                <w:w w:val="105"/>
                <w:sz w:val="15"/>
              </w:rPr>
              <w:t>предложенияизнабораслов;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801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Восстановлениедеформированныхпредложений.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в группах: восстановление </w:t>
            </w:r>
            <w:r>
              <w:rPr>
                <w:w w:val="105"/>
                <w:sz w:val="15"/>
              </w:rPr>
              <w:t>предложенияв процессе выбора нужной формы слова,данноговскобках;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717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Составлениепредложенийизнабораформслов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сюжетными картинками и небольшимтекстом: выбор фрагментов текста, которыемогутбытьподписямиподкаждойизкартинок;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437D9">
              <w:rPr>
                <w:spacing w:val="-1"/>
                <w:w w:val="105"/>
                <w:sz w:val="15"/>
              </w:rPr>
              <w:t>диск Приложение</w:t>
            </w:r>
            <w:r w:rsidRPr="008437D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6.</w:t>
            </w:r>
            <w:r>
              <w:rPr>
                <w:b/>
                <w:w w:val="105"/>
                <w:sz w:val="15"/>
              </w:rPr>
              <w:t>Орфографияипунктуация</w:t>
            </w:r>
          </w:p>
        </w:tc>
      </w:tr>
      <w:tr w:rsidR="00DE7D6D">
        <w:trPr>
          <w:trHeight w:val="4763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w w:val="105"/>
                <w:sz w:val="15"/>
              </w:rPr>
              <w:t>справиламиправописанияиихприменение: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w w:val="105"/>
                <w:sz w:val="15"/>
              </w:rPr>
              <w:t>написаниесловвпредложении;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710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прописнаябуквавначалепредложенияивименахсобственных:вименахифамилияхлюдей,кличкахживотных;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переносслов(безучётаморфемногочлененияслова);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283" w:firstLine="0"/>
              <w:rPr>
                <w:b/>
                <w:i/>
                <w:sz w:val="15"/>
              </w:rPr>
            </w:pPr>
            <w:r>
              <w:rPr>
                <w:sz w:val="15"/>
              </w:rPr>
              <w:t>гласныепослешипящихвсочетаниях</w:t>
            </w:r>
            <w:r>
              <w:rPr>
                <w:b/>
                <w:i/>
                <w:sz w:val="15"/>
              </w:rPr>
              <w:t>жи,ши</w:t>
            </w:r>
            <w:r>
              <w:rPr>
                <w:sz w:val="15"/>
              </w:rPr>
              <w:t>(вположенииподударением),</w:t>
            </w:r>
            <w:r>
              <w:rPr>
                <w:b/>
                <w:i/>
                <w:sz w:val="15"/>
              </w:rPr>
              <w:t>ча,</w:t>
            </w:r>
            <w:r>
              <w:rPr>
                <w:b/>
                <w:i/>
                <w:w w:val="105"/>
                <w:sz w:val="15"/>
              </w:rPr>
              <w:t>ща,чу,щу;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b/>
                <w:i/>
                <w:w w:val="105"/>
                <w:sz w:val="15"/>
              </w:rPr>
              <w:t>чк,чн</w:t>
            </w:r>
            <w:r>
              <w:rPr>
                <w:w w:val="105"/>
                <w:sz w:val="15"/>
              </w:rPr>
              <w:t>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1226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словаснепроверяемымигласнымиисогласными(переченьсловворфографическомсловареучебника);</w:t>
            </w:r>
          </w:p>
          <w:p w:rsidR="00DE7D6D" w:rsidRDefault="00DE7D6D" w:rsidP="00DE7D6D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47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знакипрепинаниявконцепредложения:</w:t>
            </w:r>
            <w:r>
              <w:rPr>
                <w:w w:val="105"/>
                <w:sz w:val="15"/>
              </w:rPr>
              <w:t>точка,вопросительныйивосклицательныйзнаки.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5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использовать правило</w:t>
            </w:r>
            <w:r>
              <w:rPr>
                <w:spacing w:val="-1"/>
                <w:w w:val="105"/>
                <w:sz w:val="15"/>
              </w:rPr>
              <w:t xml:space="preserve">правописания собственных </w:t>
            </w:r>
            <w:r>
              <w:rPr>
                <w:w w:val="105"/>
                <w:sz w:val="15"/>
              </w:rPr>
              <w:t>имён при решениипрактических задач (выбор написания,например: Орёл — орёл, Снежинка —снежинка, Пушок — пушок и т. д.).;Упражнение: выбор необходимого знакапрепинания в конце предложения;Наблюдение за языковым материалом,</w:t>
            </w:r>
            <w:r>
              <w:rPr>
                <w:spacing w:val="-1"/>
                <w:w w:val="105"/>
                <w:sz w:val="15"/>
              </w:rPr>
              <w:t>связаннымспереносом</w:t>
            </w:r>
            <w:r>
              <w:rPr>
                <w:w w:val="105"/>
                <w:sz w:val="15"/>
              </w:rPr>
              <w:t>слов,формулированиенаосновенаблюденияправилапереносаслов;Упражнение: запись слов с делением дляпереноса;</w:t>
            </w:r>
          </w:p>
          <w:p w:rsidR="00DE7D6D" w:rsidRDefault="00DE7D6D" w:rsidP="00DE7D6D">
            <w:pPr>
              <w:pStyle w:val="TableParagraph"/>
              <w:spacing w:before="8" w:line="266" w:lineRule="auto"/>
              <w:ind w:left="79" w:right="25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поиск в текстеслов, которые нельзя переносить;Орфографический тренинг: отработкаправописаниясочетанийжи,ши,ча,ща,чу,щу,осуществление самоконтроля прииспользованииправил;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5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написанием слов с сочетаниями</w:t>
            </w:r>
            <w:r>
              <w:rPr>
                <w:spacing w:val="-1"/>
                <w:w w:val="105"/>
                <w:sz w:val="15"/>
              </w:rPr>
              <w:t>чк,чн,формулирование</w:t>
            </w:r>
            <w:r>
              <w:rPr>
                <w:w w:val="105"/>
                <w:sz w:val="15"/>
              </w:rPr>
              <w:t>правилапорезультатамнаблюдения, соотнесение вывода с текстомучебника;</w:t>
            </w:r>
          </w:p>
          <w:p w:rsidR="00DE7D6D" w:rsidRDefault="00DE7D6D" w:rsidP="00DE7D6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Орфографическийтренинг:</w:t>
            </w:r>
            <w:r>
              <w:rPr>
                <w:w w:val="105"/>
                <w:sz w:val="15"/>
              </w:rPr>
              <w:t>написаниесловссочетаниямичк,чн;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Усвоениеалгоритма</w:t>
            </w:r>
            <w:r>
              <w:rPr>
                <w:w w:val="105"/>
                <w:sz w:val="15"/>
              </w:rPr>
              <w:t>списываниятекста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Беседа, актуализирующая последовательность</w:t>
            </w:r>
            <w:r>
              <w:rPr>
                <w:w w:val="105"/>
                <w:sz w:val="15"/>
              </w:rPr>
              <w:t>действийприсписывании;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  <w:r w:rsidRPr="00DE7D6D">
              <w:rPr>
                <w:sz w:val="14"/>
              </w:rPr>
              <w:t>диск Приложение к 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15496" w:type="dxa"/>
            <w:gridSpan w:val="9"/>
          </w:tcPr>
          <w:p w:rsidR="00371FD8" w:rsidRDefault="00DE7D6D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7.</w:t>
            </w:r>
            <w:r>
              <w:rPr>
                <w:b/>
                <w:w w:val="105"/>
                <w:sz w:val="15"/>
              </w:rPr>
              <w:t>Развитиеречи</w:t>
            </w:r>
          </w:p>
        </w:tc>
      </w:tr>
    </w:tbl>
    <w:p w:rsidR="00371FD8" w:rsidRDefault="00371FD8">
      <w:pPr>
        <w:rPr>
          <w:sz w:val="15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859"/>
        <w:gridCol w:w="528"/>
        <w:gridCol w:w="1104"/>
        <w:gridCol w:w="1140"/>
        <w:gridCol w:w="804"/>
        <w:gridCol w:w="3385"/>
        <w:gridCol w:w="828"/>
        <w:gridCol w:w="1380"/>
      </w:tblGrid>
      <w:tr w:rsidR="00DE7D6D">
        <w:trPr>
          <w:trHeight w:val="130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Речькакосновнаяформаобщениямеждулюдьми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 изображеныразные ситуации общения (приветствие,прощание, извинение, благодарность,обращение с просьбой), устное обсуждение</w:t>
            </w:r>
            <w:r>
              <w:rPr>
                <w:spacing w:val="-1"/>
                <w:w w:val="105"/>
                <w:sz w:val="15"/>
              </w:rPr>
              <w:t>этихситуаций,выбор</w:t>
            </w:r>
            <w:r>
              <w:rPr>
                <w:w w:val="105"/>
                <w:sz w:val="15"/>
              </w:rPr>
              <w:t>соответствующихкаждойситуациисловречевогоэтикета;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52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Тексткак</w:t>
            </w:r>
            <w:r>
              <w:rPr>
                <w:w w:val="105"/>
                <w:sz w:val="15"/>
              </w:rPr>
              <w:t>единицаречи(ознакомление).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1485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Осознаниеситуацииобщения:скакойцелью,скемигдепроисходитобщение.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 обсуждаютсяситуации общения, в которых выражаетсяпросьба, обосновывается выбор слов речевого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ситуации </w:t>
            </w:r>
            <w:r>
              <w:rPr>
                <w:w w:val="105"/>
                <w:sz w:val="15"/>
              </w:rPr>
              <w:t>выраженияпросьбы;</w:t>
            </w:r>
          </w:p>
          <w:p w:rsidR="00DE7D6D" w:rsidRDefault="00DE7D6D" w:rsidP="00DE7D6D">
            <w:pPr>
              <w:pStyle w:val="TableParagraph"/>
              <w:spacing w:before="4" w:line="266" w:lineRule="auto"/>
              <w:ind w:left="79" w:right="2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 </w:t>
            </w:r>
            <w:r>
              <w:rPr>
                <w:w w:val="105"/>
                <w:sz w:val="15"/>
              </w:rPr>
              <w:t>вежливогоотказасиспользованиемопорныхслов;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062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Ситуацииустногообщения</w:t>
            </w:r>
            <w:r>
              <w:rPr>
                <w:w w:val="105"/>
                <w:sz w:val="15"/>
              </w:rPr>
              <w:t>(чтениедиалоговпоролям,просмотрвидеоматериалов,прослушиваниеаудиозаписи).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Разыгрывание сценок, отражающих </w:t>
            </w:r>
            <w:r>
              <w:rPr>
                <w:w w:val="105"/>
                <w:sz w:val="15"/>
              </w:rPr>
              <w:t>ситуациивыражения просьбы, извинения, вежливогоотказа;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Моделирование речевой ситуации, </w:t>
            </w:r>
            <w:r>
              <w:rPr>
                <w:w w:val="105"/>
                <w:sz w:val="15"/>
              </w:rPr>
              <w:t>содержащейизвинение, анализ данной ситуации, выборадекватных средств выражения извинения;</w:t>
            </w:r>
            <w:r>
              <w:rPr>
                <w:spacing w:val="-1"/>
                <w:w w:val="105"/>
                <w:sz w:val="15"/>
              </w:rPr>
              <w:t>Комментированноевыполнение</w:t>
            </w:r>
            <w:r>
              <w:rPr>
                <w:w w:val="105"/>
                <w:sz w:val="15"/>
              </w:rPr>
              <w:t>задания:выбориз предложенного набора этикетных слов,соответствующих заданным ситуациямобщения;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DE7D6D">
        <w:trPr>
          <w:trHeight w:val="2266"/>
        </w:trPr>
        <w:tc>
          <w:tcPr>
            <w:tcW w:w="468" w:type="dxa"/>
          </w:tcPr>
          <w:p w:rsidR="00DE7D6D" w:rsidRDefault="00DE7D6D" w:rsidP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859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Овладениенормамиречевогоэтикетавситуацияхучебногоибытовогообщения(приветствие,прощание,извинение,благодарность,обращениеспросьбой)</w:t>
            </w:r>
          </w:p>
        </w:tc>
        <w:tc>
          <w:tcPr>
            <w:tcW w:w="528" w:type="dxa"/>
          </w:tcPr>
          <w:p w:rsidR="00DE7D6D" w:rsidRDefault="00DE7D6D" w:rsidP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E7D6D" w:rsidRDefault="00DE7D6D" w:rsidP="00DE7D6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DE7D6D" w:rsidRDefault="00DE7D6D" w:rsidP="00DE7D6D">
            <w:pPr>
              <w:pStyle w:val="TableParagraph"/>
              <w:rPr>
                <w:sz w:val="14"/>
              </w:rPr>
            </w:pPr>
          </w:p>
        </w:tc>
        <w:tc>
          <w:tcPr>
            <w:tcW w:w="3385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79" w:right="252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 ситуацииобщения,вкоторыхмогутбытьупотребленыпредложенныеэтикетныеслова;</w:t>
            </w:r>
          </w:p>
          <w:p w:rsidR="00DE7D6D" w:rsidRDefault="00DE7D6D" w:rsidP="00DE7D6D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оценивание дидактическоготекста с точки зрения наличия/отсутствиянеобходимых элементов речевого этикета вописанныхвтекстеситуацияхобщения;Работа в группах: оценивание предложенных</w:t>
            </w:r>
            <w:r>
              <w:rPr>
                <w:spacing w:val="-1"/>
                <w:w w:val="105"/>
                <w:sz w:val="15"/>
              </w:rPr>
              <w:t>юмористическихстихотворений</w:t>
            </w:r>
            <w:r>
              <w:rPr>
                <w:w w:val="105"/>
                <w:sz w:val="15"/>
              </w:rPr>
              <w:t>сточкизрениясоблюдения героями стихотворений правилречевогоэтикета;</w:t>
            </w:r>
          </w:p>
        </w:tc>
        <w:tc>
          <w:tcPr>
            <w:tcW w:w="828" w:type="dxa"/>
          </w:tcPr>
          <w:p w:rsidR="00DE7D6D" w:rsidRDefault="00DE7D6D" w:rsidP="00DE7D6D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D6D" w:rsidRDefault="00DE7D6D" w:rsidP="00DE7D6D">
            <w:r w:rsidRPr="00857C79">
              <w:rPr>
                <w:spacing w:val="-1"/>
                <w:w w:val="105"/>
                <w:sz w:val="15"/>
              </w:rPr>
              <w:t>диск Приложение</w:t>
            </w:r>
            <w:r w:rsidRPr="00857C79">
              <w:rPr>
                <w:w w:val="105"/>
                <w:sz w:val="15"/>
              </w:rPr>
              <w:t>кучебнику</w:t>
            </w: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Итогопоразделу: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8641" w:type="dxa"/>
            <w:gridSpan w:val="6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  <w:tr w:rsidR="00371FD8">
        <w:trPr>
          <w:trHeight w:val="333"/>
        </w:trPr>
        <w:tc>
          <w:tcPr>
            <w:tcW w:w="6327" w:type="dxa"/>
            <w:gridSpan w:val="2"/>
          </w:tcPr>
          <w:p w:rsidR="00371FD8" w:rsidRDefault="00DE7D6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371FD8" w:rsidRDefault="00DE7D6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71FD8" w:rsidRDefault="00DE7D6D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6397" w:type="dxa"/>
            <w:gridSpan w:val="4"/>
          </w:tcPr>
          <w:p w:rsidR="00371FD8" w:rsidRDefault="00371FD8">
            <w:pPr>
              <w:pStyle w:val="TableParagraph"/>
              <w:rPr>
                <w:sz w:val="14"/>
              </w:rPr>
            </w:pPr>
          </w:p>
        </w:tc>
      </w:tr>
    </w:tbl>
    <w:p w:rsidR="00371FD8" w:rsidRDefault="00371FD8">
      <w:pPr>
        <w:rPr>
          <w:sz w:val="14"/>
        </w:rPr>
        <w:sectPr w:rsidR="00371FD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71FD8" w:rsidRDefault="00A2608C">
      <w:pPr>
        <w:pStyle w:val="1"/>
        <w:spacing w:before="66"/>
        <w:ind w:left="106"/>
      </w:pPr>
      <w:r>
        <w:rPr>
          <w:noProof/>
        </w:rPr>
        <w:lastRenderedPageBreak/>
        <w:pict>
          <v:rect id="Rectangle 4" o:spid="_x0000_s1030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DE7D6D">
        <w:t>ПОУРОЧНОЕ</w:t>
      </w:r>
      <w:r w:rsidR="00FE1995">
        <w:t xml:space="preserve"> </w:t>
      </w:r>
      <w:r w:rsidR="00DE7D6D">
        <w:t>ПЛАНИРОВАНИЕ</w:t>
      </w:r>
    </w:p>
    <w:p w:rsidR="00371FD8" w:rsidRDefault="00371FD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371FD8">
        <w:trPr>
          <w:trHeight w:val="477"/>
        </w:trPr>
        <w:tc>
          <w:tcPr>
            <w:tcW w:w="576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869" w:type="dxa"/>
            <w:vMerge w:val="restart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FE1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FE1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FE1995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920" w:type="dxa"/>
            <w:vMerge w:val="restart"/>
          </w:tcPr>
          <w:p w:rsidR="00371FD8" w:rsidRDefault="00DE7D6D">
            <w:pPr>
              <w:pStyle w:val="TableParagraph"/>
              <w:spacing w:before="86" w:line="292" w:lineRule="auto"/>
              <w:ind w:left="77" w:right="310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 w:rsidR="00FE19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71FD8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71FD8" w:rsidRDefault="00DE7D6D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71FD8" w:rsidRDefault="00DE7D6D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vMerge/>
            <w:tcBorders>
              <w:top w:val="nil"/>
            </w:tcBorders>
          </w:tcPr>
          <w:p w:rsidR="00371FD8" w:rsidRDefault="00371FD8">
            <w:pPr>
              <w:rPr>
                <w:sz w:val="2"/>
                <w:szCs w:val="2"/>
              </w:rPr>
            </w:pPr>
          </w:p>
        </w:tc>
      </w:tr>
      <w:tr w:rsidR="00371FD8">
        <w:trPr>
          <w:trHeight w:val="813"/>
        </w:trPr>
        <w:tc>
          <w:tcPr>
            <w:tcW w:w="576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69" w:type="dxa"/>
          </w:tcPr>
          <w:p w:rsidR="00371FD8" w:rsidRDefault="00DE7D6D">
            <w:pPr>
              <w:pStyle w:val="TableParagraph"/>
              <w:spacing w:before="86" w:line="292" w:lineRule="auto"/>
              <w:ind w:left="76" w:right="517" w:firstLine="60"/>
              <w:rPr>
                <w:sz w:val="24"/>
              </w:rPr>
            </w:pPr>
            <w:r>
              <w:rPr>
                <w:sz w:val="24"/>
              </w:rPr>
              <w:t>Устная и письменная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1FD8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71FD8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371FD8" w:rsidRDefault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Слово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9" w:firstLine="60"/>
              <w:rPr>
                <w:sz w:val="24"/>
              </w:rPr>
            </w:pPr>
            <w:r>
              <w:rPr>
                <w:sz w:val="24"/>
              </w:rPr>
              <w:t>Различение слова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обозначаемого им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Звуки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66"/>
              <w:rPr>
                <w:sz w:val="24"/>
              </w:rPr>
            </w:pPr>
            <w:r>
              <w:rPr>
                <w:sz w:val="24"/>
              </w:rPr>
              <w:t>Интонационное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87"/>
              <w:rPr>
                <w:sz w:val="24"/>
              </w:rPr>
            </w:pPr>
            <w:r>
              <w:rPr>
                <w:sz w:val="24"/>
              </w:rPr>
              <w:t>Гласные и согласные</w:t>
            </w:r>
            <w:r w:rsidR="00FE1995">
              <w:rPr>
                <w:sz w:val="24"/>
              </w:rPr>
              <w:t xml:space="preserve"> 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4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83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83"/>
              <w:rPr>
                <w:sz w:val="24"/>
              </w:rPr>
            </w:pPr>
            <w:r>
              <w:rPr>
                <w:sz w:val="24"/>
              </w:rPr>
              <w:t>Различение 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А, 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О, о.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25"/>
              <w:rPr>
                <w:sz w:val="24"/>
              </w:rPr>
            </w:pPr>
            <w:r>
              <w:rPr>
                <w:sz w:val="24"/>
              </w:rPr>
              <w:t>Строчная буква и.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FE1995">
            <w:pPr>
              <w:pStyle w:val="TableParagraph"/>
              <w:spacing w:before="86"/>
              <w:rPr>
                <w:sz w:val="24"/>
              </w:rPr>
            </w:pPr>
          </w:p>
          <w:p w:rsidR="00DE7D6D" w:rsidRDefault="00DE7D6D" w:rsidP="00DE7D6D">
            <w:pPr>
              <w:pStyle w:val="TableParagraph"/>
              <w:spacing w:before="60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 w:rsidR="00FE19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У,  у.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 w:rsidR="00FE1995">
              <w:rPr>
                <w:sz w:val="24"/>
              </w:rPr>
              <w:t xml:space="preserve">, </w:t>
            </w:r>
            <w:r>
              <w:rPr>
                <w:sz w:val="24"/>
              </w:rPr>
              <w:t>н.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3"/>
              <w:rPr>
                <w:sz w:val="24"/>
              </w:rPr>
            </w:pPr>
            <w:r>
              <w:rPr>
                <w:sz w:val="24"/>
              </w:rPr>
              <w:t>Строчная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E1995">
              <w:rPr>
                <w:sz w:val="24"/>
              </w:rPr>
              <w:t xml:space="preserve">, </w:t>
            </w:r>
            <w:r>
              <w:rPr>
                <w:sz w:val="24"/>
              </w:rPr>
              <w:t>с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К, к.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7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 w:rsidR="00FE19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Т, т.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5"/>
              <w:rPr>
                <w:sz w:val="24"/>
              </w:rPr>
            </w:pPr>
            <w:r>
              <w:rPr>
                <w:sz w:val="24"/>
              </w:rPr>
              <w:t>Письмо слогов и слов с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Т,т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Л, л.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6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 w:rsidR="00FE19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В, 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Е, 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П, п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М, м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3"/>
              <w:rPr>
                <w:sz w:val="24"/>
              </w:rPr>
            </w:pPr>
            <w:r>
              <w:rPr>
                <w:sz w:val="24"/>
              </w:rPr>
              <w:t>Письмо слов с буквами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М,м.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 w:rsidR="00FE19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З, з.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8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с буквами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З,з.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Б, б.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 w:rsidR="00FE199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Д, д.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Д, д.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Я, 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8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 Я, я. Списывание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Списывание;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Г, 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 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Г, 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 сочетаний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8"/>
              <w:rPr>
                <w:sz w:val="24"/>
              </w:rPr>
            </w:pPr>
            <w:r>
              <w:rPr>
                <w:sz w:val="24"/>
              </w:rPr>
              <w:t>Буквы Ч, ч.Ч Сочетания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ча-чу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Буква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7"/>
              <w:rPr>
                <w:sz w:val="24"/>
              </w:rPr>
            </w:pPr>
            <w:r>
              <w:rPr>
                <w:sz w:val="24"/>
              </w:rPr>
              <w:t>Буква ь, написание слов и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с ь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E1995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заглавнаябуквыШ, ш.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3" w:firstLine="120"/>
              <w:rPr>
                <w:sz w:val="24"/>
              </w:rPr>
            </w:pPr>
            <w:r>
              <w:rPr>
                <w:sz w:val="24"/>
              </w:rPr>
              <w:t>Буквы Ш, ш, сочетаниеши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заглавнаябуквыЖ, ж.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53"/>
              <w:rPr>
                <w:sz w:val="24"/>
              </w:rPr>
            </w:pPr>
            <w:r>
              <w:rPr>
                <w:sz w:val="24"/>
              </w:rPr>
              <w:t>Строчная и заглавнаябуквыЖ, ж.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200"/>
              <w:rPr>
                <w:sz w:val="24"/>
              </w:rPr>
            </w:pPr>
            <w:r>
              <w:rPr>
                <w:sz w:val="24"/>
              </w:rPr>
              <w:t>Правописаниесочетанийжи-ши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Закреплениеправописания сочетанийча-чу,жи-ши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Строчнаябукваё.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ЗаглавнаябукваЁ.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 Й,й.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ЗаглавнаябукваХ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заглавнаябуквыХ, 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Письмо изученныхбукв,слогов.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заглавнаябуквыЮ, 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заглавнаябуквыЮ, 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74"/>
              <w:rPr>
                <w:sz w:val="24"/>
              </w:rPr>
            </w:pPr>
            <w:r>
              <w:rPr>
                <w:sz w:val="24"/>
              </w:rPr>
              <w:t>Письмо слов ипредложений сизученнымибуквами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Строчнаябуквац.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ЗаглавнаябуквыЦ.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Строчнаябукваэ.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ЗаглавнаябукваЭ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6"/>
              <w:jc w:val="both"/>
              <w:rPr>
                <w:sz w:val="24"/>
              </w:rPr>
            </w:pPr>
            <w:r>
              <w:rPr>
                <w:sz w:val="24"/>
              </w:rPr>
              <w:t>Письмо слогови слов сбуквами Ц, ц и другимиизученнымибуквами.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Строчнаябукващ.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256"/>
              <w:rPr>
                <w:sz w:val="24"/>
              </w:rPr>
            </w:pPr>
            <w:r>
              <w:rPr>
                <w:sz w:val="24"/>
              </w:rPr>
              <w:t>ЗаглавнаябукваЩ.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Строчнаяи заглавнаябуквыФ, ф.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Строчныебуквыь,ъ.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3"/>
              <w:rPr>
                <w:sz w:val="24"/>
              </w:rPr>
            </w:pPr>
            <w:r>
              <w:rPr>
                <w:sz w:val="24"/>
              </w:rPr>
              <w:t>Буквы ь, ъ (закрепление).Повторение написанияизученныхбукв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Письмо букв,буквосочетаний, слогов,слов, предложений ссоблюдениемгигиеническихнорм.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2"/>
              <w:rPr>
                <w:sz w:val="24"/>
              </w:rPr>
            </w:pPr>
            <w:r>
              <w:rPr>
                <w:sz w:val="24"/>
              </w:rPr>
              <w:t>Письмо под диктовкуслов и предложений,написание которых нерасходится с ихпроизношением.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ипоследовательностиправильного списываниятекста.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6"/>
              <w:rPr>
                <w:sz w:val="24"/>
              </w:rPr>
            </w:pPr>
            <w:r>
              <w:rPr>
                <w:sz w:val="24"/>
              </w:rPr>
              <w:t>Усвоение приёмов ипоследовательностиправильного списываниятекста.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5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z w:val="24"/>
              </w:rPr>
              <w:t>работа;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1"/>
              <w:rPr>
                <w:sz w:val="24"/>
              </w:rPr>
            </w:pPr>
            <w:r>
              <w:rPr>
                <w:sz w:val="24"/>
              </w:rPr>
              <w:t>Понимание функциинебуквенныхграфических средств:пробела между словами,знакапереноса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3"/>
              <w:rPr>
                <w:sz w:val="24"/>
              </w:rPr>
            </w:pPr>
            <w:r>
              <w:rPr>
                <w:sz w:val="24"/>
              </w:rPr>
              <w:t>Знакомство с русскималфавитом какпоследовательностьюбукв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2"/>
              <w:rPr>
                <w:sz w:val="24"/>
              </w:rPr>
            </w:pPr>
            <w:r>
              <w:rPr>
                <w:sz w:val="24"/>
              </w:rPr>
              <w:t>Разные способыобозначениябуквамизвука[й’].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Функциябуквьиъ.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47"/>
              <w:rPr>
                <w:sz w:val="24"/>
              </w:rPr>
            </w:pPr>
            <w:r>
              <w:rPr>
                <w:sz w:val="24"/>
              </w:rPr>
              <w:t>Мягкий знак какпоказатель мягкостипредшествующегосогласного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Функциибукве,ё,ю,я.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z w:val="24"/>
              </w:rPr>
              <w:t>звуков в слове иколичествазвуков.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Сопоставление слов,различающихсяоднимилинесколькимизвуками.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DE7D6D" w:rsidRDefault="00DE7D6D" w:rsidP="00DE7D6D">
            <w:pPr>
              <w:pStyle w:val="TableParagraph"/>
              <w:spacing w:before="60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Определение местаударениявслове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69"/>
              <w:rPr>
                <w:sz w:val="24"/>
              </w:rPr>
            </w:pPr>
            <w:r>
              <w:rPr>
                <w:sz w:val="24"/>
              </w:rPr>
              <w:t>Различение гласныхударных и безударных.Ударныйслог.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мягкостьсогласных звуков как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Твёрдость и мягкостьсогласных звуков как</w:t>
            </w:r>
            <w:r>
              <w:rPr>
                <w:spacing w:val="-1"/>
                <w:sz w:val="24"/>
              </w:rPr>
              <w:t>смыслоразличительная</w:t>
            </w:r>
            <w:r>
              <w:rPr>
                <w:sz w:val="24"/>
              </w:rPr>
              <w:t>функция.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твёрдыхи мягких согласныхзвуков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93"/>
              <w:jc w:val="both"/>
              <w:rPr>
                <w:sz w:val="24"/>
              </w:rPr>
            </w:pPr>
            <w:r>
              <w:rPr>
                <w:sz w:val="24"/>
              </w:rPr>
              <w:t>Различение твёрдыхи мягких согласныхзвуков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парныхпо твёрдости — мягкостисогласныхзвуков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43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парныхпо твёрдости — мягкостисогласныхзвуков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08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звуковымимоделями: построениемодели звукового составаслова, подбор слов,соответствующихзаданноймодели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близкихпо акустико-артикуляционнымпризнакамзвуков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Дифференциация близкихпо акустико-артикуляционнымпризнакамзвуков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парныхпо звонкости — глухостизвуков (без введениятерминов«звонкость»,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38"/>
              <w:rPr>
                <w:sz w:val="24"/>
              </w:rPr>
            </w:pPr>
            <w:r>
              <w:rPr>
                <w:sz w:val="24"/>
              </w:rPr>
              <w:t>Дифференциация парныхпо звонкости — глухостизвуков (без введениятерминов«звонкость»,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«глухость»).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минимальнаяпроизносительнаяединица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40"/>
              <w:rPr>
                <w:sz w:val="24"/>
              </w:rPr>
            </w:pPr>
            <w:r>
              <w:rPr>
                <w:sz w:val="24"/>
              </w:rPr>
              <w:t>Слогообразующаяфункциягласныхзвуков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количестваслоговвслове.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8"/>
              <w:rPr>
                <w:sz w:val="24"/>
              </w:rPr>
            </w:pPr>
            <w:r>
              <w:rPr>
                <w:sz w:val="24"/>
              </w:rPr>
              <w:t>Определение количестваслоговвслове.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слоги(простые однозначныеслучаи)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50"/>
              <w:jc w:val="both"/>
              <w:rPr>
                <w:sz w:val="24"/>
              </w:rPr>
            </w:pPr>
            <w:r>
              <w:rPr>
                <w:sz w:val="24"/>
              </w:rPr>
              <w:t>Деление слов на слоги(простые однозначныеслучаи)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>задание;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Звуковой анализ слова,работа со звуковымимоделями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z w:val="24"/>
              </w:rPr>
              <w:t>задание;</w:t>
            </w:r>
          </w:p>
        </w:tc>
      </w:tr>
    </w:tbl>
    <w:p w:rsidR="00371FD8" w:rsidRDefault="00371FD8">
      <w:pPr>
        <w:spacing w:line="292" w:lineRule="auto"/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22"/>
              <w:rPr>
                <w:sz w:val="24"/>
              </w:rPr>
            </w:pPr>
            <w:r>
              <w:rPr>
                <w:sz w:val="24"/>
              </w:rPr>
              <w:t>Язык как основноесредство человеческогообщения.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Речь как основная формаобщениямеждулюдьми.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2"/>
              <w:rPr>
                <w:sz w:val="24"/>
              </w:rPr>
            </w:pPr>
            <w:r>
              <w:rPr>
                <w:sz w:val="24"/>
              </w:rPr>
              <w:t>Текст как единица речи(ознакомление)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Текстипредложение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94"/>
              <w:rPr>
                <w:sz w:val="24"/>
              </w:rPr>
            </w:pPr>
            <w:r>
              <w:rPr>
                <w:sz w:val="24"/>
              </w:rPr>
              <w:t>Ситуации устногообщения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порисунку и опорнымсловам.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2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общения(приветствие,прощание)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9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общения(извинение,благодарность)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Овладение нормамиречевого этикета вситуациях учебного ибытового общения(обращениеспросьбой)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42"/>
              <w:rPr>
                <w:sz w:val="24"/>
              </w:rPr>
            </w:pPr>
            <w:r>
              <w:rPr>
                <w:sz w:val="24"/>
              </w:rPr>
              <w:t>Составление текста порисунку и опорнымсловам.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языкаи речи. Слово какединствозвучанияизначения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6"/>
              <w:rPr>
                <w:sz w:val="24"/>
              </w:rPr>
            </w:pPr>
            <w:r>
              <w:rPr>
                <w:sz w:val="24"/>
              </w:rPr>
              <w:t>Слово как единица языкаи речи. Слово какединствозвучанияизначения. Роль слов вречи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 w:firstLine="60"/>
              <w:rPr>
                <w:sz w:val="24"/>
              </w:rPr>
            </w:pPr>
            <w:r>
              <w:rPr>
                <w:sz w:val="24"/>
              </w:rPr>
              <w:t>Слово как названиепредмета, признакапредмета, действияпредмета(ознакомление)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66"/>
              <w:rPr>
                <w:sz w:val="24"/>
              </w:rPr>
            </w:pPr>
            <w:r>
              <w:rPr>
                <w:sz w:val="24"/>
              </w:rPr>
              <w:t>Однозначные имногозначные слова(ознакомление).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64"/>
              <w:rPr>
                <w:sz w:val="24"/>
              </w:rPr>
            </w:pPr>
            <w:r>
              <w:rPr>
                <w:sz w:val="24"/>
              </w:rPr>
              <w:t>Слова, близкие ипротивоположные позначению. Словарирусскогоязыка.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Слог как минимальнаяпроизносительнаяединица.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72"/>
              <w:rPr>
                <w:sz w:val="24"/>
              </w:rPr>
            </w:pPr>
            <w:r>
              <w:rPr>
                <w:sz w:val="24"/>
              </w:rPr>
              <w:t>Слово и слог. Выделениеслогов в слове. Анализслоговыхмоделейслов.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92"/>
              <w:rPr>
                <w:sz w:val="24"/>
              </w:rPr>
            </w:pPr>
            <w:r>
              <w:rPr>
                <w:sz w:val="24"/>
              </w:rPr>
              <w:t>Перенос слов (общеепредставление). Правилапереноса слов с однойстрокина другую.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Правила переноса слов содной строки на другую.Упражнение в переносеслов.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Ударение.Словообразующая рольударения.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67"/>
              <w:rPr>
                <w:sz w:val="24"/>
              </w:rPr>
            </w:pPr>
            <w:r>
              <w:rPr>
                <w:sz w:val="24"/>
              </w:rPr>
              <w:t>Звук и буква. Различениезвукови букв.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49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7"/>
              <w:rPr>
                <w:sz w:val="24"/>
              </w:rPr>
            </w:pPr>
            <w:r>
              <w:rPr>
                <w:sz w:val="24"/>
              </w:rPr>
              <w:t>Русский алфавит:правильное названиебукв, знание ихпоследовательности.Использование алфавитадля упорядочения спискаслов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27"/>
              <w:rPr>
                <w:sz w:val="24"/>
              </w:rPr>
            </w:pPr>
            <w:r>
              <w:rPr>
                <w:sz w:val="24"/>
              </w:rPr>
              <w:t>Звуки речи. Гласныеи согласные звуки, ихразличение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76"/>
              <w:rPr>
                <w:sz w:val="24"/>
              </w:rPr>
            </w:pPr>
            <w:r>
              <w:rPr>
                <w:sz w:val="24"/>
              </w:rPr>
              <w:t>Гласные ударные ибезударные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мягкиесогласные звуки, ихразличение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02"/>
              <w:rPr>
                <w:sz w:val="24"/>
              </w:rPr>
            </w:pPr>
            <w:r>
              <w:rPr>
                <w:sz w:val="24"/>
              </w:rPr>
              <w:t>Твёрдые и мягкиесогласные звуки, ихразличение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215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Ударные и безударныегласныезвуки.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Наблюдение надобозначением гласныхзвуков буквами в ударныхибезударныхслогах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9"/>
              <w:rPr>
                <w:sz w:val="24"/>
              </w:rPr>
            </w:pPr>
            <w:r>
              <w:rPr>
                <w:sz w:val="24"/>
              </w:rPr>
              <w:t>Обозначение гласныхзвуков буквами в ударныхибезударныхслогах.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3"/>
              <w:jc w:val="both"/>
              <w:rPr>
                <w:sz w:val="24"/>
              </w:rPr>
            </w:pPr>
            <w:r>
              <w:rPr>
                <w:sz w:val="24"/>
              </w:rPr>
              <w:t>Согласные звуки и буквы,обозначающие согласныезвуки.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Слова с непроверяемымигласнымиисогласными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4" w:firstLine="60"/>
              <w:rPr>
                <w:sz w:val="24"/>
              </w:rPr>
            </w:pPr>
            <w:r>
              <w:rPr>
                <w:sz w:val="24"/>
              </w:rPr>
              <w:t>Согласный звук [й’] игласный звук [и]. Переносслов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50"/>
              <w:rPr>
                <w:sz w:val="24"/>
              </w:rPr>
            </w:pPr>
            <w:r>
              <w:rPr>
                <w:sz w:val="24"/>
              </w:rPr>
              <w:t>Буквы для обозначениятвёрдых и мягкихсогласныхзвуков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06"/>
              <w:rPr>
                <w:sz w:val="24"/>
              </w:rPr>
            </w:pPr>
            <w:r>
              <w:rPr>
                <w:sz w:val="24"/>
              </w:rPr>
              <w:t>Парные и непарные потвёрдости-мягкостисогласные звуки и ихобозначение на письмебуквами.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65"/>
              <w:jc w:val="both"/>
              <w:rPr>
                <w:sz w:val="24"/>
              </w:rPr>
            </w:pPr>
            <w:r>
              <w:rPr>
                <w:sz w:val="24"/>
              </w:rPr>
              <w:t>Буква «мягкий знак» (ь)как показатель мягкостисогласногозвука.</w:t>
            </w:r>
          </w:p>
          <w:p w:rsidR="00DE7D6D" w:rsidRDefault="00DE7D6D" w:rsidP="00DE7D6D">
            <w:pPr>
              <w:pStyle w:val="TableParagraph"/>
              <w:spacing w:line="27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Переносслов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967"/>
              <w:rPr>
                <w:sz w:val="24"/>
              </w:rPr>
            </w:pPr>
            <w:r>
              <w:rPr>
                <w:sz w:val="24"/>
              </w:rPr>
              <w:t>Глухие и звонкиесогласныезвуки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614"/>
              <w:rPr>
                <w:sz w:val="24"/>
              </w:rPr>
            </w:pPr>
            <w:r>
              <w:rPr>
                <w:sz w:val="24"/>
              </w:rPr>
              <w:t>Шипящие согласныезвуки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Гласные после шипящих всочетаниях жи, ши (вположении подударением),ча,ща,чу,щу;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Гласные после шипящих всочетаниях жи, ши (вположении подударением),ча,ща,чу,щу;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477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Сочетаниячк,чн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Сочетаниячк,чн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286"/>
              <w:rPr>
                <w:sz w:val="24"/>
              </w:rPr>
            </w:pPr>
            <w:r>
              <w:rPr>
                <w:sz w:val="24"/>
              </w:rPr>
              <w:t>Устный опрос;Письменныйконтроль;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началепредложения и в именахсобственных:вименах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людей,кличкахживотных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821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75"/>
              <w:rPr>
                <w:sz w:val="24"/>
              </w:rPr>
            </w:pPr>
            <w:r>
              <w:rPr>
                <w:sz w:val="24"/>
              </w:rPr>
              <w:t>Прописная буква в началепредложения и в именахсобственных:вименах</w:t>
            </w:r>
          </w:p>
          <w:p w:rsidR="00DE7D6D" w:rsidRDefault="00DE7D6D" w:rsidP="00DE7D6D">
            <w:pPr>
              <w:pStyle w:val="TableParagraph"/>
              <w:spacing w:line="292" w:lineRule="auto"/>
              <w:ind w:left="76" w:right="772"/>
              <w:rPr>
                <w:sz w:val="24"/>
              </w:rPr>
            </w:pPr>
            <w:r>
              <w:rPr>
                <w:sz w:val="24"/>
              </w:rPr>
              <w:t>и фамилиях людей,кличкахжив</w:t>
            </w:r>
            <w:r>
              <w:rPr>
                <w:sz w:val="24"/>
              </w:rPr>
              <w:lastRenderedPageBreak/>
              <w:t>отных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7" w:right="396"/>
              <w:rPr>
                <w:sz w:val="24"/>
              </w:rPr>
            </w:pPr>
            <w:r>
              <w:rPr>
                <w:sz w:val="24"/>
              </w:rPr>
              <w:t>Проверочныйдиктант;</w:t>
            </w:r>
          </w:p>
        </w:tc>
      </w:tr>
      <w:tr w:rsidR="00DE7D6D">
        <w:trPr>
          <w:trHeight w:val="813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161.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51"/>
              <w:rPr>
                <w:sz w:val="24"/>
              </w:rPr>
            </w:pPr>
            <w:r>
              <w:rPr>
                <w:sz w:val="24"/>
              </w:rPr>
              <w:t>Предложение как единицаязыка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869"/>
        <w:gridCol w:w="732"/>
        <w:gridCol w:w="1620"/>
        <w:gridCol w:w="1668"/>
        <w:gridCol w:w="1164"/>
        <w:gridCol w:w="1920"/>
      </w:tblGrid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162.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Слово, предложение(наблюдение надсходствомиразличием)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485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185"/>
              <w:rPr>
                <w:sz w:val="24"/>
              </w:rPr>
            </w:pPr>
            <w:r>
              <w:rPr>
                <w:sz w:val="24"/>
              </w:rPr>
              <w:t>Установление связи словв предложении припомощи смысловыхвопросов.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855"/>
              <w:rPr>
                <w:sz w:val="24"/>
              </w:rPr>
            </w:pPr>
            <w:r>
              <w:rPr>
                <w:sz w:val="24"/>
              </w:rPr>
              <w:t>Восстановлениедеформированныхпредложений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DE7D6D">
        <w:trPr>
          <w:trHeight w:val="1149"/>
        </w:trPr>
        <w:tc>
          <w:tcPr>
            <w:tcW w:w="576" w:type="dxa"/>
          </w:tcPr>
          <w:p w:rsidR="00DE7D6D" w:rsidRDefault="00DE7D6D" w:rsidP="00DE7D6D">
            <w:pPr>
              <w:pStyle w:val="TableParagraph"/>
              <w:spacing w:before="86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869" w:type="dxa"/>
          </w:tcPr>
          <w:p w:rsidR="00DE7D6D" w:rsidRDefault="00DE7D6D" w:rsidP="00DE7D6D">
            <w:pPr>
              <w:pStyle w:val="TableParagraph"/>
              <w:spacing w:before="86" w:line="292" w:lineRule="auto"/>
              <w:ind w:left="76" w:right="336"/>
              <w:rPr>
                <w:sz w:val="24"/>
              </w:rPr>
            </w:pPr>
            <w:r>
              <w:rPr>
                <w:sz w:val="24"/>
              </w:rPr>
              <w:t>Составлениепредложений из набораформслов</w:t>
            </w:r>
          </w:p>
        </w:tc>
        <w:tc>
          <w:tcPr>
            <w:tcW w:w="732" w:type="dxa"/>
          </w:tcPr>
          <w:p w:rsidR="00DE7D6D" w:rsidRDefault="00DE7D6D" w:rsidP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7D6D" w:rsidRDefault="00DE7D6D" w:rsidP="00DE7D6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7D6D" w:rsidRPr="00DE7D6D" w:rsidRDefault="00DE7D6D" w:rsidP="00DE7D6D">
            <w:pPr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E7D6D" w:rsidRDefault="00DE7D6D" w:rsidP="00DE7D6D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DE7D6D" w:rsidRDefault="00DE7D6D" w:rsidP="00DE7D6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371FD8">
        <w:trPr>
          <w:trHeight w:val="813"/>
        </w:trPr>
        <w:tc>
          <w:tcPr>
            <w:tcW w:w="3445" w:type="dxa"/>
            <w:gridSpan w:val="2"/>
          </w:tcPr>
          <w:p w:rsidR="00371FD8" w:rsidRDefault="00DE7D6D">
            <w:pPr>
              <w:pStyle w:val="TableParagraph"/>
              <w:spacing w:before="86" w:line="292" w:lineRule="auto"/>
              <w:ind w:left="76" w:right="558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620" w:type="dxa"/>
          </w:tcPr>
          <w:p w:rsidR="00371FD8" w:rsidRDefault="00DE7D6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52" w:type="dxa"/>
            <w:gridSpan w:val="3"/>
          </w:tcPr>
          <w:p w:rsidR="00371FD8" w:rsidRDefault="00371FD8">
            <w:pPr>
              <w:pStyle w:val="TableParagraph"/>
              <w:rPr>
                <w:sz w:val="24"/>
              </w:rPr>
            </w:pPr>
          </w:p>
        </w:tc>
      </w:tr>
    </w:tbl>
    <w:p w:rsidR="00371FD8" w:rsidRDefault="00371FD8">
      <w:pPr>
        <w:rPr>
          <w:sz w:val="24"/>
        </w:rPr>
        <w:sectPr w:rsidR="00371FD8">
          <w:pgSz w:w="11900" w:h="16840"/>
          <w:pgMar w:top="560" w:right="560" w:bottom="280" w:left="560" w:header="720" w:footer="720" w:gutter="0"/>
          <w:cols w:space="720"/>
        </w:sectPr>
      </w:pPr>
    </w:p>
    <w:p w:rsidR="00371FD8" w:rsidRDefault="00A2608C">
      <w:pPr>
        <w:spacing w:before="66"/>
        <w:ind w:left="106"/>
        <w:rPr>
          <w:b/>
          <w:sz w:val="24"/>
        </w:rPr>
      </w:pPr>
      <w:r w:rsidRPr="00A2608C">
        <w:rPr>
          <w:noProof/>
        </w:rPr>
        <w:lastRenderedPageBreak/>
        <w:pict>
          <v:rect id="Rectangle 3" o:spid="_x0000_s1029" style="position:absolute;left:0;text-align:left;margin-left:33.3pt;margin-top:22.9pt;width:528.15pt;height: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DE7D6D">
        <w:rPr>
          <w:b/>
          <w:sz w:val="24"/>
        </w:rPr>
        <w:t>УЧЕБНО-МЕТОДИЧЕСКОЕОБЕСПЕЧЕНИЕОБРАЗОВАТЕЛЬНОГОПРОЦЕССА</w:t>
      </w:r>
    </w:p>
    <w:p w:rsidR="00371FD8" w:rsidRDefault="00DE7D6D">
      <w:pPr>
        <w:pStyle w:val="1"/>
        <w:spacing w:before="179"/>
        <w:ind w:left="106"/>
      </w:pPr>
      <w:r>
        <w:t>ОБЯЗАТЕЛЬНЫЕУЧЕБНЫЕМАТЕРИАЛЫДЛЯУЧЕНИКА</w:t>
      </w:r>
    </w:p>
    <w:p w:rsidR="00DE7D6D" w:rsidRPr="00DE7D6D" w:rsidRDefault="00843FBA" w:rsidP="00DE7D6D">
      <w:pPr>
        <w:pStyle w:val="a3"/>
        <w:spacing w:before="156"/>
      </w:pPr>
      <w:r w:rsidRPr="00843FBA">
        <w:t xml:space="preserve">Канакина В. П. Русский язык. </w:t>
      </w:r>
      <w:r>
        <w:t>1</w:t>
      </w:r>
      <w:r w:rsidRPr="00843FBA">
        <w:t>класс. Учеб. для о</w:t>
      </w:r>
      <w:r>
        <w:t>бщеобра- зоват. организаций. В 1</w:t>
      </w:r>
      <w:r w:rsidRPr="00843FBA">
        <w:t xml:space="preserve"> ч. / В. П. Канакина, В. Г. Горецкий. </w:t>
      </w:r>
      <w:r>
        <w:t xml:space="preserve"> Канакина </w:t>
      </w:r>
      <w:r w:rsidR="00DE7D6D" w:rsidRPr="00DE7D6D">
        <w:t xml:space="preserve">., </w:t>
      </w:r>
    </w:p>
    <w:p w:rsidR="00371FD8" w:rsidRDefault="00DE7D6D" w:rsidP="00843FBA">
      <w:pPr>
        <w:pStyle w:val="a3"/>
        <w:spacing w:before="156"/>
      </w:pPr>
      <w:r w:rsidRPr="00DE7D6D">
        <w:t>Прописи. 1 класс</w:t>
      </w:r>
      <w:r w:rsidR="00843FBA">
        <w:t xml:space="preserve">. В 2-х частях; Климанова Л.Ф. </w:t>
      </w:r>
    </w:p>
    <w:p w:rsidR="00371FD8" w:rsidRDefault="00371FD8">
      <w:pPr>
        <w:pStyle w:val="a3"/>
        <w:spacing w:before="10"/>
        <w:ind w:left="0"/>
        <w:rPr>
          <w:sz w:val="21"/>
        </w:rPr>
      </w:pPr>
    </w:p>
    <w:p w:rsidR="00371FD8" w:rsidRDefault="00DE7D6D">
      <w:pPr>
        <w:pStyle w:val="1"/>
        <w:spacing w:before="1"/>
        <w:ind w:left="106"/>
      </w:pPr>
      <w:r>
        <w:t>МЕТОДИЧЕСКИЕМАТЕРИАЛЫДЛЯУЧИТЕЛЯ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    Русский</w:t>
      </w:r>
      <w:r w:rsidRPr="00843FBA">
        <w:rPr>
          <w:sz w:val="21"/>
        </w:rPr>
        <w:t xml:space="preserve"> язык. Методическое пособие с поурочными разработками. 1 класс, Климанова Л.Ф., Макеева С.Г.</w:t>
      </w:r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 «Единая коллекция цифровых образовательных ресурсов» - </w:t>
      </w:r>
      <w:hyperlink r:id="rId5">
        <w:r w:rsidRPr="00843FBA">
          <w:rPr>
            <w:rStyle w:val="a5"/>
            <w:sz w:val="21"/>
          </w:rPr>
          <w:t>http://school-collektion.edu/ru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«Федеральный центр информационных образовательных ресурсов» -</w:t>
      </w:r>
      <w:hyperlink r:id="rId6">
        <w:r w:rsidRPr="00843FBA">
          <w:rPr>
            <w:rStyle w:val="a5"/>
            <w:sz w:val="21"/>
          </w:rPr>
          <w:t xml:space="preserve">http://fcior.edu.ru, </w:t>
        </w:r>
      </w:hyperlink>
      <w:hyperlink r:id="rId7">
        <w:r w:rsidRPr="00843FBA">
          <w:rPr>
            <w:rStyle w:val="a5"/>
            <w:sz w:val="21"/>
          </w:rPr>
          <w:t>http://eor.edu.ru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Каталог образовательных ресурсов сети Интернет для школы</w:t>
      </w:r>
      <w:hyperlink r:id="rId8">
        <w:r w:rsidRPr="00843FBA">
          <w:rPr>
            <w:rStyle w:val="a5"/>
            <w:sz w:val="21"/>
          </w:rPr>
          <w:t>http://katalog.iot.ru/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>Библиотека материалов для начальной школы</w:t>
      </w:r>
      <w:hyperlink r:id="rId9">
        <w:r w:rsidRPr="00843FBA">
          <w:rPr>
            <w:rStyle w:val="a5"/>
            <w:sz w:val="21"/>
          </w:rPr>
          <w:t>http://www.nachalka.com/biblioteka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Российский образовательный портал </w:t>
      </w:r>
      <w:hyperlink r:id="rId10">
        <w:r w:rsidRPr="00843FBA">
          <w:rPr>
            <w:rStyle w:val="a5"/>
            <w:sz w:val="21"/>
          </w:rPr>
          <w:t>http://www.school.edu.ru</w:t>
        </w:r>
      </w:hyperlink>
    </w:p>
    <w:p w:rsidR="00843FBA" w:rsidRPr="00843FBA" w:rsidRDefault="00843FBA" w:rsidP="00843FBA">
      <w:pPr>
        <w:pStyle w:val="a3"/>
        <w:numPr>
          <w:ilvl w:val="0"/>
          <w:numId w:val="4"/>
        </w:numPr>
        <w:spacing w:before="10"/>
        <w:rPr>
          <w:sz w:val="21"/>
        </w:rPr>
      </w:pPr>
      <w:r w:rsidRPr="00843FBA">
        <w:rPr>
          <w:sz w:val="21"/>
        </w:rPr>
        <w:t xml:space="preserve">Портал «Российское образование </w:t>
      </w:r>
      <w:hyperlink r:id="rId11">
        <w:r w:rsidRPr="00843FBA">
          <w:rPr>
            <w:rStyle w:val="a5"/>
            <w:sz w:val="21"/>
          </w:rPr>
          <w:t>http://www.edu.ru</w:t>
        </w:r>
      </w:hyperlink>
    </w:p>
    <w:p w:rsidR="00371FD8" w:rsidRDefault="00371FD8">
      <w:pPr>
        <w:pStyle w:val="a3"/>
        <w:spacing w:before="10"/>
        <w:ind w:left="0"/>
        <w:rPr>
          <w:b/>
          <w:sz w:val="21"/>
        </w:rPr>
      </w:pPr>
    </w:p>
    <w:p w:rsidR="00843FBA" w:rsidRPr="00843FBA" w:rsidRDefault="00DE7D6D" w:rsidP="00843FBA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843FBA" w:rsidRDefault="00843FBA" w:rsidP="00843FBA">
      <w:pPr>
        <w:rPr>
          <w:sz w:val="24"/>
        </w:rPr>
      </w:pPr>
      <w:r w:rsidRPr="00843FBA">
        <w:rPr>
          <w:sz w:val="24"/>
        </w:rPr>
        <w:t xml:space="preserve">Образовательная платформа: Учу.ру https://uchi.ru/teachers/stats/main </w:t>
      </w:r>
    </w:p>
    <w:p w:rsidR="00843FBA" w:rsidRPr="00843FBA" w:rsidRDefault="00843FBA" w:rsidP="00843FBA">
      <w:pPr>
        <w:rPr>
          <w:sz w:val="24"/>
        </w:rPr>
      </w:pPr>
      <w:r w:rsidRPr="00843FBA">
        <w:rPr>
          <w:sz w:val="24"/>
        </w:rPr>
        <w:t>Образовательная платформа: Российская электронная школа https://resh.edu.ru/</w:t>
      </w:r>
    </w:p>
    <w:p w:rsidR="00843FBA" w:rsidRDefault="00843FBA" w:rsidP="00843FBA">
      <w:pPr>
        <w:rPr>
          <w:sz w:val="24"/>
        </w:rPr>
      </w:pPr>
    </w:p>
    <w:p w:rsidR="00843FBA" w:rsidRDefault="00843FBA" w:rsidP="00843FBA">
      <w:pPr>
        <w:rPr>
          <w:sz w:val="24"/>
        </w:rPr>
      </w:pPr>
    </w:p>
    <w:p w:rsidR="00371FD8" w:rsidRPr="00843FBA" w:rsidRDefault="00371FD8" w:rsidP="00843FBA">
      <w:pPr>
        <w:rPr>
          <w:sz w:val="24"/>
        </w:rPr>
        <w:sectPr w:rsidR="00371FD8" w:rsidRPr="00843FBA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A2608C">
      <w:pPr>
        <w:pStyle w:val="1"/>
        <w:spacing w:before="66"/>
        <w:ind w:left="106"/>
      </w:pPr>
      <w:r>
        <w:rPr>
          <w:noProof/>
        </w:rPr>
        <w:lastRenderedPageBreak/>
        <w:pict>
          <v:rect id="Rectangle 2" o:spid="_x0000_s1028" style="position:absolute;left:0;text-align:left;margin-left:33.3pt;margin-top:22.9pt;width:528.15pt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DE7D6D">
        <w:t>МАТЕРИАЛЬНО-ТЕХНИЧЕСКОЕОБЕСПЕЧЕНИЕОБРАЗОВАТЕЛЬНОГОПРОЦЕССА</w:t>
      </w:r>
    </w:p>
    <w:p w:rsidR="00371FD8" w:rsidRDefault="00DE7D6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 w:rsidRPr="00843FBA">
        <w:rPr>
          <w:sz w:val="21"/>
        </w:rPr>
        <w:t>Интерактивное оборудование. Интерактивная доска Smartboard. Компьютерное оборудование. Ноутбук учителя.</w:t>
      </w:r>
    </w:p>
    <w:p w:rsidR="00843FBA" w:rsidRPr="00843FBA" w:rsidRDefault="00843FBA" w:rsidP="00843FBA">
      <w:pPr>
        <w:pStyle w:val="a3"/>
        <w:spacing w:before="10"/>
        <w:ind w:left="0"/>
        <w:rPr>
          <w:sz w:val="21"/>
        </w:rPr>
      </w:pPr>
      <w:r w:rsidRPr="00843FBA">
        <w:rPr>
          <w:sz w:val="21"/>
        </w:rPr>
        <w:t>Мультимедийный проектор.</w:t>
      </w:r>
    </w:p>
    <w:p w:rsidR="00843FBA" w:rsidRPr="00843FBA" w:rsidRDefault="00843FBA" w:rsidP="00843FBA">
      <w:pPr>
        <w:pStyle w:val="a3"/>
        <w:spacing w:before="10"/>
        <w:ind w:left="0"/>
        <w:rPr>
          <w:b/>
        </w:rPr>
      </w:pPr>
      <w:r w:rsidRPr="00843FBA">
        <w:rPr>
          <w:sz w:val="21"/>
        </w:rPr>
        <w:t>.</w:t>
      </w:r>
      <w:r w:rsidR="00DE7D6D" w:rsidRPr="00843FBA">
        <w:rPr>
          <w:b/>
        </w:rPr>
        <w:t>ОБОРУДОВАНИЕДЛЯПРОВЕДЕНИЯПРАКТИЧЕСКИХРАБОТ</w:t>
      </w:r>
    </w:p>
    <w:p w:rsidR="00843FBA" w:rsidRPr="00843FBA" w:rsidRDefault="00843FBA" w:rsidP="00843FBA">
      <w:r w:rsidRPr="00843FBA">
        <w:t>Опорные таблицы по русскому языку 1 класс. Касса-веер гласных.</w:t>
      </w:r>
    </w:p>
    <w:p w:rsidR="00843FBA" w:rsidRPr="00843FBA" w:rsidRDefault="00843FBA" w:rsidP="00843FBA">
      <w:r w:rsidRPr="00843FBA">
        <w:t>Касса-веер слогов.</w:t>
      </w:r>
    </w:p>
    <w:p w:rsidR="00843FBA" w:rsidRPr="00843FBA" w:rsidRDefault="00843FBA" w:rsidP="00843FBA">
      <w:r w:rsidRPr="00843FBA">
        <w:t>Касса-веер согласных.</w:t>
      </w:r>
    </w:p>
    <w:p w:rsidR="00843FBA" w:rsidRPr="00843FBA" w:rsidRDefault="00843FBA" w:rsidP="00843FBA">
      <w:r w:rsidRPr="00843FBA">
        <w:t>Набор звуковых схем (раздаточный).</w:t>
      </w:r>
    </w:p>
    <w:p w:rsidR="00843FBA" w:rsidRDefault="00843FBA" w:rsidP="00843FBA"/>
    <w:p w:rsidR="00843FBA" w:rsidRDefault="00843FBA" w:rsidP="00843FBA"/>
    <w:p w:rsidR="00371FD8" w:rsidRPr="00843FBA" w:rsidRDefault="00371FD8" w:rsidP="00843FBA">
      <w:pPr>
        <w:sectPr w:rsidR="00371FD8" w:rsidRPr="00843FBA">
          <w:pgSz w:w="11900" w:h="16840"/>
          <w:pgMar w:top="520" w:right="560" w:bottom="280" w:left="560" w:header="720" w:footer="720" w:gutter="0"/>
          <w:cols w:space="720"/>
        </w:sectPr>
      </w:pPr>
    </w:p>
    <w:p w:rsidR="00371FD8" w:rsidRDefault="00371FD8">
      <w:pPr>
        <w:pStyle w:val="a3"/>
        <w:spacing w:before="4"/>
        <w:ind w:left="0"/>
        <w:rPr>
          <w:b/>
          <w:sz w:val="17"/>
        </w:rPr>
      </w:pPr>
    </w:p>
    <w:sectPr w:rsidR="00371FD8" w:rsidSect="00AB0FA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86BFC"/>
    <w:multiLevelType w:val="hybridMultilevel"/>
    <w:tmpl w:val="C62AF09A"/>
    <w:lvl w:ilvl="0" w:tplc="047EBA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DA65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D9E7B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324E8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1882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82072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41A70F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A180A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9202DE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600153C8"/>
    <w:multiLevelType w:val="hybridMultilevel"/>
    <w:tmpl w:val="B3160522"/>
    <w:lvl w:ilvl="0" w:tplc="37A8898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96469AF4">
      <w:numFmt w:val="bullet"/>
      <w:lvlText w:val="•"/>
      <w:lvlJc w:val="left"/>
      <w:pPr>
        <w:ind w:left="656" w:hanging="91"/>
      </w:pPr>
      <w:rPr>
        <w:rFonts w:hint="default"/>
        <w:lang w:val="ru-RU" w:eastAsia="en-US" w:bidi="ar-SA"/>
      </w:rPr>
    </w:lvl>
    <w:lvl w:ilvl="2" w:tplc="FA7AB466">
      <w:numFmt w:val="bullet"/>
      <w:lvlText w:val="•"/>
      <w:lvlJc w:val="left"/>
      <w:pPr>
        <w:ind w:left="1232" w:hanging="91"/>
      </w:pPr>
      <w:rPr>
        <w:rFonts w:hint="default"/>
        <w:lang w:val="ru-RU" w:eastAsia="en-US" w:bidi="ar-SA"/>
      </w:rPr>
    </w:lvl>
    <w:lvl w:ilvl="3" w:tplc="404E4964">
      <w:numFmt w:val="bullet"/>
      <w:lvlText w:val="•"/>
      <w:lvlJc w:val="left"/>
      <w:pPr>
        <w:ind w:left="1809" w:hanging="91"/>
      </w:pPr>
      <w:rPr>
        <w:rFonts w:hint="default"/>
        <w:lang w:val="ru-RU" w:eastAsia="en-US" w:bidi="ar-SA"/>
      </w:rPr>
    </w:lvl>
    <w:lvl w:ilvl="4" w:tplc="F398CCF8">
      <w:numFmt w:val="bullet"/>
      <w:lvlText w:val="•"/>
      <w:lvlJc w:val="left"/>
      <w:pPr>
        <w:ind w:left="2385" w:hanging="91"/>
      </w:pPr>
      <w:rPr>
        <w:rFonts w:hint="default"/>
        <w:lang w:val="ru-RU" w:eastAsia="en-US" w:bidi="ar-SA"/>
      </w:rPr>
    </w:lvl>
    <w:lvl w:ilvl="5" w:tplc="E782F796">
      <w:numFmt w:val="bullet"/>
      <w:lvlText w:val="•"/>
      <w:lvlJc w:val="left"/>
      <w:pPr>
        <w:ind w:left="2962" w:hanging="91"/>
      </w:pPr>
      <w:rPr>
        <w:rFonts w:hint="default"/>
        <w:lang w:val="ru-RU" w:eastAsia="en-US" w:bidi="ar-SA"/>
      </w:rPr>
    </w:lvl>
    <w:lvl w:ilvl="6" w:tplc="F4C6E9D8">
      <w:numFmt w:val="bullet"/>
      <w:lvlText w:val="•"/>
      <w:lvlJc w:val="left"/>
      <w:pPr>
        <w:ind w:left="3538" w:hanging="91"/>
      </w:pPr>
      <w:rPr>
        <w:rFonts w:hint="default"/>
        <w:lang w:val="ru-RU" w:eastAsia="en-US" w:bidi="ar-SA"/>
      </w:rPr>
    </w:lvl>
    <w:lvl w:ilvl="7" w:tplc="B58AF292">
      <w:numFmt w:val="bullet"/>
      <w:lvlText w:val="•"/>
      <w:lvlJc w:val="left"/>
      <w:pPr>
        <w:ind w:left="4114" w:hanging="91"/>
      </w:pPr>
      <w:rPr>
        <w:rFonts w:hint="default"/>
        <w:lang w:val="ru-RU" w:eastAsia="en-US" w:bidi="ar-SA"/>
      </w:rPr>
    </w:lvl>
    <w:lvl w:ilvl="8" w:tplc="89AAE154">
      <w:numFmt w:val="bullet"/>
      <w:lvlText w:val="•"/>
      <w:lvlJc w:val="left"/>
      <w:pPr>
        <w:ind w:left="4691" w:hanging="91"/>
      </w:pPr>
      <w:rPr>
        <w:rFonts w:hint="default"/>
        <w:lang w:val="ru-RU" w:eastAsia="en-US" w:bidi="ar-SA"/>
      </w:rPr>
    </w:lvl>
  </w:abstractNum>
  <w:abstractNum w:abstractNumId="2">
    <w:nsid w:val="631739DA"/>
    <w:multiLevelType w:val="hybridMultilevel"/>
    <w:tmpl w:val="39281376"/>
    <w:lvl w:ilvl="0" w:tplc="0F64C198">
      <w:start w:val="1"/>
      <w:numFmt w:val="decimal"/>
      <w:lvlText w:val="%1."/>
      <w:lvlJc w:val="left"/>
      <w:pPr>
        <w:ind w:left="446" w:hanging="2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84D056">
      <w:numFmt w:val="bullet"/>
      <w:lvlText w:val="•"/>
      <w:lvlJc w:val="left"/>
      <w:pPr>
        <w:ind w:left="1971" w:hanging="227"/>
      </w:pPr>
      <w:rPr>
        <w:rFonts w:hint="default"/>
        <w:lang w:val="ru-RU" w:eastAsia="en-US" w:bidi="ar-SA"/>
      </w:rPr>
    </w:lvl>
    <w:lvl w:ilvl="2" w:tplc="01D48590">
      <w:numFmt w:val="bullet"/>
      <w:lvlText w:val="•"/>
      <w:lvlJc w:val="left"/>
      <w:pPr>
        <w:ind w:left="3503" w:hanging="227"/>
      </w:pPr>
      <w:rPr>
        <w:rFonts w:hint="default"/>
        <w:lang w:val="ru-RU" w:eastAsia="en-US" w:bidi="ar-SA"/>
      </w:rPr>
    </w:lvl>
    <w:lvl w:ilvl="3" w:tplc="82683A24">
      <w:numFmt w:val="bullet"/>
      <w:lvlText w:val="•"/>
      <w:lvlJc w:val="left"/>
      <w:pPr>
        <w:ind w:left="5035" w:hanging="227"/>
      </w:pPr>
      <w:rPr>
        <w:rFonts w:hint="default"/>
        <w:lang w:val="ru-RU" w:eastAsia="en-US" w:bidi="ar-SA"/>
      </w:rPr>
    </w:lvl>
    <w:lvl w:ilvl="4" w:tplc="EB6050A8">
      <w:numFmt w:val="bullet"/>
      <w:lvlText w:val="•"/>
      <w:lvlJc w:val="left"/>
      <w:pPr>
        <w:ind w:left="6567" w:hanging="227"/>
      </w:pPr>
      <w:rPr>
        <w:rFonts w:hint="default"/>
        <w:lang w:val="ru-RU" w:eastAsia="en-US" w:bidi="ar-SA"/>
      </w:rPr>
    </w:lvl>
    <w:lvl w:ilvl="5" w:tplc="D0A86EBA">
      <w:numFmt w:val="bullet"/>
      <w:lvlText w:val="•"/>
      <w:lvlJc w:val="left"/>
      <w:pPr>
        <w:ind w:left="8099" w:hanging="227"/>
      </w:pPr>
      <w:rPr>
        <w:rFonts w:hint="default"/>
        <w:lang w:val="ru-RU" w:eastAsia="en-US" w:bidi="ar-SA"/>
      </w:rPr>
    </w:lvl>
    <w:lvl w:ilvl="6" w:tplc="53FC3CAA">
      <w:numFmt w:val="bullet"/>
      <w:lvlText w:val="•"/>
      <w:lvlJc w:val="left"/>
      <w:pPr>
        <w:ind w:left="9631" w:hanging="227"/>
      </w:pPr>
      <w:rPr>
        <w:rFonts w:hint="default"/>
        <w:lang w:val="ru-RU" w:eastAsia="en-US" w:bidi="ar-SA"/>
      </w:rPr>
    </w:lvl>
    <w:lvl w:ilvl="7" w:tplc="C26E7754">
      <w:numFmt w:val="bullet"/>
      <w:lvlText w:val="•"/>
      <w:lvlJc w:val="left"/>
      <w:pPr>
        <w:ind w:left="11162" w:hanging="227"/>
      </w:pPr>
      <w:rPr>
        <w:rFonts w:hint="default"/>
        <w:lang w:val="ru-RU" w:eastAsia="en-US" w:bidi="ar-SA"/>
      </w:rPr>
    </w:lvl>
    <w:lvl w:ilvl="8" w:tplc="2E48E684">
      <w:numFmt w:val="bullet"/>
      <w:lvlText w:val="•"/>
      <w:lvlJc w:val="left"/>
      <w:pPr>
        <w:ind w:left="12694" w:hanging="227"/>
      </w:pPr>
      <w:rPr>
        <w:rFonts w:hint="default"/>
        <w:lang w:val="ru-RU" w:eastAsia="en-US" w:bidi="ar-SA"/>
      </w:rPr>
    </w:lvl>
  </w:abstractNum>
  <w:abstractNum w:abstractNumId="3">
    <w:nsid w:val="7F801C9F"/>
    <w:multiLevelType w:val="hybridMultilevel"/>
    <w:tmpl w:val="8208066E"/>
    <w:lvl w:ilvl="0" w:tplc="EAF6605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05C14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CA7A21F0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601EC182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1B5635D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44E687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CAD0398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390C0B5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86329B0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drawingGridHorizontalSpacing w:val="110"/>
  <w:displayHorizontalDrawingGridEvery w:val="2"/>
  <w:characterSpacingControl w:val="doNotCompress"/>
  <w:compat>
    <w:ulTrailSpace/>
  </w:compat>
  <w:rsids>
    <w:rsidRoot w:val="00371FD8"/>
    <w:rsid w:val="00045056"/>
    <w:rsid w:val="00147AFC"/>
    <w:rsid w:val="00371FD8"/>
    <w:rsid w:val="004175D3"/>
    <w:rsid w:val="00843FBA"/>
    <w:rsid w:val="00952B62"/>
    <w:rsid w:val="00A2608C"/>
    <w:rsid w:val="00A72F33"/>
    <w:rsid w:val="00AB0FA4"/>
    <w:rsid w:val="00DE7D6D"/>
    <w:rsid w:val="00E07DF3"/>
    <w:rsid w:val="00FA361B"/>
    <w:rsid w:val="00FE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F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B0FA4"/>
    <w:pPr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FA4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B0FA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AB0FA4"/>
  </w:style>
  <w:style w:type="character" w:styleId="a5">
    <w:name w:val="Hyperlink"/>
    <w:basedOn w:val="a0"/>
    <w:uiPriority w:val="99"/>
    <w:unhideWhenUsed/>
    <w:rsid w:val="00843F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alog.io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school-collektion.edu/ru" TargetMode="External"/><Relationship Id="rId10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e5bMwLOEigCl6wYQ0cCKPlaTMqVtgnL4mb8OyTFeHh0=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5AFRTbBfKOQVD+wJnVK4IHCDN0+xe2riGWOYUAMm+R4=</DigestValue>
    </Reference>
  </SignedInfo>
  <SignatureValue>1MgKQ8ZAo2/16X4iz/hQSflm4FMFvFDLTdW57mTXs5atLVhgCH0ROnav9zU3Wcxy
gRQnfNiZxs4LjB8czC9d4w==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khHsMT5UbjoiDs+XKugxHCohScI=</DigestValue>
      </Reference>
      <Reference URI="/word/document.xml?ContentType=application/vnd.openxmlformats-officedocument.wordprocessingml.document.main+xml">
        <DigestMethod Algorithm="http://www.w3.org/2000/09/xmldsig#sha1"/>
        <DigestValue>3jwXpUhsV+OSPbJc4OCd6CUQ6vE=</DigestValue>
      </Reference>
      <Reference URI="/word/fontTable.xml?ContentType=application/vnd.openxmlformats-officedocument.wordprocessingml.fontTable+xml">
        <DigestMethod Algorithm="http://www.w3.org/2000/09/xmldsig#sha1"/>
        <DigestValue>ssIpH3y0vfiwT7lAwJD98LN7II0=</DigestValue>
      </Reference>
      <Reference URI="/word/numbering.xml?ContentType=application/vnd.openxmlformats-officedocument.wordprocessingml.numbering+xml">
        <DigestMethod Algorithm="http://www.w3.org/2000/09/xmldsig#sha1"/>
        <DigestValue>tJhNlvAeOCJoCFpcY4D+1TeVmaw=</DigestValue>
      </Reference>
      <Reference URI="/word/settings.xml?ContentType=application/vnd.openxmlformats-officedocument.wordprocessingml.settings+xml">
        <DigestMethod Algorithm="http://www.w3.org/2000/09/xmldsig#sha1"/>
        <DigestValue>Or3FjHMONN3RXLbQf17/WlJhXFs=</DigestValue>
      </Reference>
      <Reference URI="/word/styles.xml?ContentType=application/vnd.openxmlformats-officedocument.wordprocessingml.styles+xml">
        <DigestMethod Algorithm="http://www.w3.org/2000/09/xmldsig#sha1"/>
        <DigestValue>+ikApIe0leeDacier4jKHts7VAI=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2023-01-11T18:22:36Z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42</Pages>
  <Words>7535</Words>
  <Characters>42956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User</cp:lastModifiedBy>
  <cp:revision>7</cp:revision>
  <dcterms:created xsi:type="dcterms:W3CDTF">2022-07-21T13:56:00Z</dcterms:created>
  <dcterms:modified xsi:type="dcterms:W3CDTF">2022-11-09T12:38:00Z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